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Министерство образования Ставропольского края</w:t>
      </w: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ГКОУ «Специальная (коррекционная) школа – интернат №14»</w:t>
      </w: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90967" w:rsidRPr="00EB1303" w:rsidTr="0057749E">
        <w:tc>
          <w:tcPr>
            <w:tcW w:w="4785" w:type="dxa"/>
            <w:tcBorders>
              <w:top w:val="nil"/>
              <w:left w:val="nil"/>
              <w:bottom w:val="nil"/>
              <w:right w:val="nil"/>
            </w:tcBorders>
            <w:hideMark/>
          </w:tcPr>
          <w:p w:rsidR="00190967" w:rsidRPr="00EB1303" w:rsidRDefault="00190967" w:rsidP="00EB1303">
            <w:pPr>
              <w:pStyle w:val="a6"/>
              <w:rPr>
                <w:rFonts w:ascii="Times New Roman" w:eastAsia="Times New Roman" w:hAnsi="Times New Roman"/>
                <w:sz w:val="28"/>
                <w:szCs w:val="28"/>
                <w:lang w:eastAsia="ar-SA"/>
              </w:rPr>
            </w:pPr>
            <w:r w:rsidRPr="00EB1303">
              <w:rPr>
                <w:rFonts w:ascii="Times New Roman" w:hAnsi="Times New Roman"/>
                <w:sz w:val="28"/>
                <w:szCs w:val="28"/>
              </w:rPr>
              <w:t xml:space="preserve">Принято </w:t>
            </w:r>
          </w:p>
          <w:p w:rsidR="00190967" w:rsidRPr="00EB1303" w:rsidRDefault="00190967" w:rsidP="00EB1303">
            <w:pPr>
              <w:pStyle w:val="a6"/>
              <w:rPr>
                <w:rFonts w:ascii="Times New Roman" w:hAnsi="Times New Roman"/>
                <w:sz w:val="28"/>
                <w:szCs w:val="28"/>
              </w:rPr>
            </w:pPr>
            <w:r w:rsidRPr="00EB1303">
              <w:rPr>
                <w:rFonts w:ascii="Times New Roman" w:hAnsi="Times New Roman"/>
                <w:sz w:val="28"/>
                <w:szCs w:val="28"/>
              </w:rPr>
              <w:t>на заседании педагогического совета.</w:t>
            </w:r>
          </w:p>
          <w:p w:rsidR="00190967" w:rsidRPr="00EB1303" w:rsidRDefault="00190967" w:rsidP="002F5A00">
            <w:pPr>
              <w:pStyle w:val="a6"/>
              <w:rPr>
                <w:rFonts w:ascii="Times New Roman" w:hAnsi="Times New Roman"/>
                <w:sz w:val="28"/>
                <w:szCs w:val="28"/>
                <w:lang w:eastAsia="ar-SA"/>
              </w:rPr>
            </w:pPr>
            <w:r w:rsidRPr="00EB1303">
              <w:rPr>
                <w:rFonts w:ascii="Times New Roman" w:hAnsi="Times New Roman"/>
                <w:sz w:val="28"/>
                <w:szCs w:val="28"/>
              </w:rPr>
              <w:t xml:space="preserve">Протокол № </w:t>
            </w:r>
            <w:r w:rsidRPr="00EB1303">
              <w:rPr>
                <w:rFonts w:ascii="Times New Roman" w:hAnsi="Times New Roman"/>
                <w:sz w:val="28"/>
                <w:szCs w:val="28"/>
                <w:u w:val="single"/>
              </w:rPr>
              <w:t>1</w:t>
            </w:r>
            <w:r w:rsidRPr="00EB1303">
              <w:rPr>
                <w:rFonts w:ascii="Times New Roman" w:hAnsi="Times New Roman"/>
                <w:sz w:val="28"/>
                <w:szCs w:val="28"/>
              </w:rPr>
              <w:t xml:space="preserve"> от "</w:t>
            </w:r>
            <w:r w:rsidRPr="00EB1303">
              <w:rPr>
                <w:rFonts w:ascii="Times New Roman" w:hAnsi="Times New Roman"/>
                <w:sz w:val="28"/>
                <w:szCs w:val="28"/>
                <w:u w:val="single"/>
              </w:rPr>
              <w:t>2</w:t>
            </w:r>
            <w:r w:rsidR="002F5A00">
              <w:rPr>
                <w:rFonts w:ascii="Times New Roman" w:hAnsi="Times New Roman"/>
                <w:sz w:val="28"/>
                <w:szCs w:val="28"/>
                <w:u w:val="single"/>
              </w:rPr>
              <w:t>8</w:t>
            </w:r>
            <w:r w:rsidRPr="00EB1303">
              <w:rPr>
                <w:rFonts w:ascii="Times New Roman" w:hAnsi="Times New Roman"/>
                <w:sz w:val="28"/>
                <w:szCs w:val="28"/>
              </w:rPr>
              <w:t>"августа  201</w:t>
            </w:r>
            <w:r w:rsidR="002F5A00">
              <w:rPr>
                <w:rFonts w:ascii="Times New Roman" w:hAnsi="Times New Roman"/>
                <w:sz w:val="28"/>
                <w:szCs w:val="28"/>
              </w:rPr>
              <w:t>9</w:t>
            </w:r>
            <w:r w:rsidRPr="00EB1303">
              <w:rPr>
                <w:rFonts w:ascii="Times New Roman" w:hAnsi="Times New Roman"/>
                <w:sz w:val="28"/>
                <w:szCs w:val="28"/>
              </w:rPr>
              <w:t xml:space="preserve"> г.                                         </w:t>
            </w:r>
          </w:p>
        </w:tc>
        <w:tc>
          <w:tcPr>
            <w:tcW w:w="4786" w:type="dxa"/>
            <w:tcBorders>
              <w:top w:val="nil"/>
              <w:left w:val="nil"/>
              <w:bottom w:val="nil"/>
              <w:right w:val="nil"/>
            </w:tcBorders>
            <w:hideMark/>
          </w:tcPr>
          <w:p w:rsidR="00190967" w:rsidRPr="00EB1303" w:rsidRDefault="00190967" w:rsidP="00EB1303">
            <w:pPr>
              <w:pStyle w:val="a6"/>
              <w:rPr>
                <w:rFonts w:ascii="Times New Roman" w:hAnsi="Times New Roman"/>
                <w:sz w:val="28"/>
                <w:szCs w:val="28"/>
                <w:lang w:eastAsia="ar-SA"/>
              </w:rPr>
            </w:pPr>
            <w:r w:rsidRPr="00EB1303">
              <w:rPr>
                <w:rFonts w:ascii="Times New Roman" w:hAnsi="Times New Roman"/>
                <w:sz w:val="28"/>
                <w:szCs w:val="28"/>
              </w:rPr>
              <w:t>Утверждаю</w:t>
            </w:r>
          </w:p>
          <w:p w:rsidR="00190967" w:rsidRPr="00EB1303" w:rsidRDefault="00190967" w:rsidP="00EB1303">
            <w:pPr>
              <w:pStyle w:val="a6"/>
              <w:rPr>
                <w:rFonts w:ascii="Times New Roman" w:eastAsia="Times New Roman" w:hAnsi="Times New Roman"/>
                <w:sz w:val="28"/>
                <w:szCs w:val="28"/>
              </w:rPr>
            </w:pPr>
            <w:r w:rsidRPr="00EB1303">
              <w:rPr>
                <w:rFonts w:ascii="Times New Roman" w:hAnsi="Times New Roman"/>
                <w:sz w:val="28"/>
                <w:szCs w:val="28"/>
              </w:rPr>
              <w:t xml:space="preserve">Директор ГКОУ «Специальная (коррекционная) школа – интернат </w:t>
            </w:r>
          </w:p>
          <w:p w:rsidR="00190967" w:rsidRPr="00EB1303" w:rsidRDefault="00190967" w:rsidP="00EB1303">
            <w:pPr>
              <w:pStyle w:val="a6"/>
              <w:rPr>
                <w:rFonts w:ascii="Times New Roman" w:hAnsi="Times New Roman"/>
                <w:sz w:val="28"/>
                <w:szCs w:val="28"/>
              </w:rPr>
            </w:pPr>
            <w:r w:rsidRPr="00EB1303">
              <w:rPr>
                <w:rFonts w:ascii="Times New Roman" w:hAnsi="Times New Roman"/>
                <w:sz w:val="28"/>
                <w:szCs w:val="28"/>
              </w:rPr>
              <w:t>№ 14»</w:t>
            </w:r>
          </w:p>
          <w:p w:rsidR="00190967" w:rsidRPr="00EB1303" w:rsidRDefault="00190967" w:rsidP="00EB1303">
            <w:pPr>
              <w:pStyle w:val="a6"/>
              <w:rPr>
                <w:rFonts w:ascii="Times New Roman" w:hAnsi="Times New Roman"/>
                <w:sz w:val="28"/>
                <w:szCs w:val="28"/>
                <w:lang w:eastAsia="ar-SA"/>
              </w:rPr>
            </w:pPr>
            <w:r w:rsidRPr="00EB1303">
              <w:rPr>
                <w:rFonts w:ascii="Times New Roman" w:hAnsi="Times New Roman"/>
                <w:sz w:val="28"/>
                <w:szCs w:val="28"/>
              </w:rPr>
              <w:t>_________________  В.Ю. Середняк</w:t>
            </w:r>
          </w:p>
        </w:tc>
      </w:tr>
    </w:tbl>
    <w:p w:rsidR="00190967" w:rsidRPr="00EB1303" w:rsidRDefault="00190967" w:rsidP="00EB1303">
      <w:pPr>
        <w:pStyle w:val="a6"/>
        <w:rPr>
          <w:rFonts w:ascii="Times New Roman" w:hAnsi="Times New Roman"/>
          <w:sz w:val="28"/>
          <w:szCs w:val="28"/>
          <w:lang w:eastAsia="ar-SA"/>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jc w:val="center"/>
        <w:rPr>
          <w:rFonts w:ascii="Times New Roman" w:hAnsi="Times New Roman"/>
          <w:b/>
          <w:sz w:val="28"/>
          <w:szCs w:val="28"/>
        </w:rPr>
      </w:pP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Рабочая программа, адаптированная для обучения лиц</w:t>
      </w: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w:t>
      </w:r>
      <w:proofErr w:type="gramStart"/>
      <w:r w:rsidRPr="00EB1303">
        <w:rPr>
          <w:rFonts w:ascii="Times New Roman" w:hAnsi="Times New Roman"/>
          <w:sz w:val="28"/>
          <w:szCs w:val="28"/>
        </w:rPr>
        <w:t>обеспечивающая</w:t>
      </w:r>
      <w:proofErr w:type="gramEnd"/>
      <w:r w:rsidRPr="00EB1303">
        <w:rPr>
          <w:rFonts w:ascii="Times New Roman" w:hAnsi="Times New Roman"/>
          <w:sz w:val="28"/>
          <w:szCs w:val="28"/>
        </w:rPr>
        <w:t xml:space="preserve"> коррекцию нарушений развития и социальную адаптацию указанных лиц.</w:t>
      </w: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jc w:val="center"/>
        <w:rPr>
          <w:rFonts w:ascii="Times New Roman" w:hAnsi="Times New Roman"/>
          <w:sz w:val="28"/>
          <w:szCs w:val="28"/>
          <w:u w:val="single"/>
        </w:rPr>
      </w:pPr>
      <w:r w:rsidRPr="00EB1303">
        <w:rPr>
          <w:rFonts w:ascii="Times New Roman" w:hAnsi="Times New Roman"/>
          <w:sz w:val="28"/>
          <w:szCs w:val="28"/>
        </w:rPr>
        <w:t xml:space="preserve">Дисциплина: </w:t>
      </w:r>
      <w:r w:rsidRPr="00EB1303">
        <w:rPr>
          <w:rFonts w:ascii="Times New Roman" w:hAnsi="Times New Roman"/>
          <w:sz w:val="28"/>
          <w:szCs w:val="28"/>
          <w:u w:val="single"/>
        </w:rPr>
        <w:t>музыка и движение 1 класс</w:t>
      </w: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u w:val="single"/>
        </w:rPr>
        <w:t>(</w:t>
      </w:r>
      <w:r w:rsidRPr="00EB1303">
        <w:rPr>
          <w:rFonts w:ascii="Times New Roman" w:hAnsi="Times New Roman"/>
          <w:sz w:val="28"/>
          <w:szCs w:val="28"/>
          <w:u w:val="single"/>
          <w:lang w:val="en-US"/>
        </w:rPr>
        <w:t>II</w:t>
      </w:r>
      <w:r w:rsidRPr="00EB1303">
        <w:rPr>
          <w:rFonts w:ascii="Times New Roman" w:hAnsi="Times New Roman"/>
          <w:sz w:val="28"/>
          <w:szCs w:val="28"/>
          <w:u w:val="single"/>
        </w:rPr>
        <w:t xml:space="preserve"> вариант)</w:t>
      </w:r>
    </w:p>
    <w:p w:rsidR="00190967" w:rsidRPr="00EB1303" w:rsidRDefault="00190967" w:rsidP="00EB1303">
      <w:pPr>
        <w:pStyle w:val="a6"/>
        <w:rPr>
          <w:rFonts w:ascii="Times New Roman" w:hAnsi="Times New Roman"/>
          <w:sz w:val="28"/>
          <w:szCs w:val="28"/>
          <w:u w:val="single"/>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jc w:val="right"/>
        <w:rPr>
          <w:rFonts w:ascii="Times New Roman" w:hAnsi="Times New Roman"/>
          <w:sz w:val="28"/>
          <w:szCs w:val="28"/>
        </w:rPr>
      </w:pPr>
      <w:proofErr w:type="gramStart"/>
      <w:r w:rsidRPr="00EB1303">
        <w:rPr>
          <w:rFonts w:ascii="Times New Roman" w:hAnsi="Times New Roman"/>
          <w:sz w:val="28"/>
          <w:szCs w:val="28"/>
        </w:rPr>
        <w:t>Составлена</w:t>
      </w:r>
      <w:proofErr w:type="gramEnd"/>
      <w:r w:rsidRPr="00EB1303">
        <w:rPr>
          <w:rFonts w:ascii="Times New Roman" w:hAnsi="Times New Roman"/>
          <w:sz w:val="28"/>
          <w:szCs w:val="28"/>
        </w:rPr>
        <w:t xml:space="preserve"> в соответствии</w:t>
      </w: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 xml:space="preserve">                                                                                   с ФГОС требованиями </w:t>
      </w:r>
    </w:p>
    <w:p w:rsidR="00190967" w:rsidRPr="00EB1303" w:rsidRDefault="00190967" w:rsidP="00EB1303">
      <w:pPr>
        <w:pStyle w:val="a6"/>
        <w:jc w:val="right"/>
        <w:rPr>
          <w:rFonts w:ascii="Times New Roman" w:hAnsi="Times New Roman"/>
          <w:sz w:val="28"/>
          <w:szCs w:val="28"/>
        </w:rPr>
      </w:pPr>
      <w:r w:rsidRPr="00EB1303">
        <w:rPr>
          <w:rFonts w:ascii="Times New Roman" w:hAnsi="Times New Roman"/>
          <w:sz w:val="28"/>
          <w:szCs w:val="28"/>
        </w:rPr>
        <w:t>к содержанию уровня</w:t>
      </w:r>
    </w:p>
    <w:p w:rsidR="00190967" w:rsidRPr="00EB1303" w:rsidRDefault="00190967" w:rsidP="00EB1303">
      <w:pPr>
        <w:pStyle w:val="a6"/>
        <w:jc w:val="right"/>
        <w:rPr>
          <w:rFonts w:ascii="Times New Roman" w:hAnsi="Times New Roman"/>
          <w:sz w:val="28"/>
          <w:szCs w:val="28"/>
        </w:rPr>
      </w:pPr>
      <w:r w:rsidRPr="00EB1303">
        <w:rPr>
          <w:rFonts w:ascii="Times New Roman" w:hAnsi="Times New Roman"/>
          <w:sz w:val="28"/>
          <w:szCs w:val="28"/>
        </w:rPr>
        <w:t>подготовки учащихся</w:t>
      </w:r>
    </w:p>
    <w:p w:rsidR="00190967" w:rsidRPr="00EB1303" w:rsidRDefault="00190967" w:rsidP="00EB1303">
      <w:pPr>
        <w:pStyle w:val="a6"/>
        <w:jc w:val="right"/>
        <w:rPr>
          <w:rFonts w:ascii="Times New Roman" w:hAnsi="Times New Roman"/>
          <w:sz w:val="28"/>
          <w:szCs w:val="28"/>
        </w:rPr>
      </w:pPr>
      <w:r w:rsidRPr="00EB1303">
        <w:rPr>
          <w:rFonts w:ascii="Times New Roman" w:hAnsi="Times New Roman"/>
          <w:sz w:val="28"/>
          <w:szCs w:val="28"/>
        </w:rPr>
        <w:t>1 класса</w:t>
      </w: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r w:rsidRPr="00EB1303">
        <w:rPr>
          <w:rFonts w:ascii="Times New Roman" w:hAnsi="Times New Roman"/>
          <w:sz w:val="28"/>
          <w:szCs w:val="28"/>
        </w:rPr>
        <w:t xml:space="preserve">Составитель: </w:t>
      </w:r>
      <w:proofErr w:type="spellStart"/>
      <w:r w:rsidR="002F5A00">
        <w:rPr>
          <w:rFonts w:ascii="Times New Roman" w:hAnsi="Times New Roman"/>
          <w:sz w:val="28"/>
          <w:szCs w:val="28"/>
        </w:rPr>
        <w:t>Стромина</w:t>
      </w:r>
      <w:proofErr w:type="spellEnd"/>
      <w:r w:rsidR="002F5A00">
        <w:rPr>
          <w:rFonts w:ascii="Times New Roman" w:hAnsi="Times New Roman"/>
          <w:sz w:val="28"/>
          <w:szCs w:val="28"/>
        </w:rPr>
        <w:t xml:space="preserve"> В.В.</w:t>
      </w: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jc w:val="center"/>
        <w:rPr>
          <w:rFonts w:ascii="Times New Roman" w:hAnsi="Times New Roman"/>
          <w:sz w:val="28"/>
          <w:szCs w:val="28"/>
        </w:rPr>
      </w:pPr>
      <w:proofErr w:type="spellStart"/>
      <w:r w:rsidRPr="00EB1303">
        <w:rPr>
          <w:rFonts w:ascii="Times New Roman" w:hAnsi="Times New Roman"/>
          <w:sz w:val="28"/>
          <w:szCs w:val="28"/>
        </w:rPr>
        <w:t>Константиновское</w:t>
      </w:r>
      <w:proofErr w:type="spellEnd"/>
      <w:r w:rsidRPr="00EB1303">
        <w:rPr>
          <w:rFonts w:ascii="Times New Roman" w:hAnsi="Times New Roman"/>
          <w:sz w:val="28"/>
          <w:szCs w:val="28"/>
        </w:rPr>
        <w:t xml:space="preserve"> 201</w:t>
      </w:r>
      <w:r w:rsidR="002F5A00">
        <w:rPr>
          <w:rFonts w:ascii="Times New Roman" w:hAnsi="Times New Roman"/>
          <w:sz w:val="28"/>
          <w:szCs w:val="28"/>
        </w:rPr>
        <w:t>9</w:t>
      </w:r>
    </w:p>
    <w:p w:rsidR="00190967" w:rsidRPr="00EB1303" w:rsidRDefault="00190967" w:rsidP="00EB1303">
      <w:pPr>
        <w:pStyle w:val="a6"/>
        <w:rPr>
          <w:rFonts w:ascii="Times New Roman" w:hAnsi="Times New Roman"/>
          <w:sz w:val="28"/>
          <w:szCs w:val="28"/>
        </w:rPr>
      </w:pPr>
    </w:p>
    <w:p w:rsidR="00190967" w:rsidRPr="00EB1303" w:rsidRDefault="00190967" w:rsidP="00EB1303">
      <w:pPr>
        <w:pStyle w:val="a6"/>
        <w:jc w:val="center"/>
        <w:rPr>
          <w:rFonts w:ascii="Times New Roman" w:hAnsi="Times New Roman"/>
          <w:sz w:val="28"/>
          <w:szCs w:val="28"/>
        </w:rPr>
      </w:pPr>
      <w:r w:rsidRPr="00EB1303">
        <w:rPr>
          <w:rFonts w:ascii="Times New Roman" w:hAnsi="Times New Roman"/>
          <w:sz w:val="28"/>
          <w:szCs w:val="28"/>
        </w:rPr>
        <w:t>Программа рассчитана на 64 часов, по 2 часа в неделю.</w:t>
      </w:r>
    </w:p>
    <w:p w:rsidR="00190967" w:rsidRPr="00EB1303" w:rsidRDefault="00190967" w:rsidP="00EB1303">
      <w:pPr>
        <w:pStyle w:val="a6"/>
        <w:rPr>
          <w:rFonts w:ascii="Times New Roman" w:hAnsi="Times New Roman"/>
          <w:sz w:val="28"/>
          <w:szCs w:val="28"/>
        </w:rPr>
      </w:pPr>
    </w:p>
    <w:tbl>
      <w:tblPr>
        <w:tblpPr w:leftFromText="180" w:rightFromText="180" w:vertAnchor="text" w:horzAnchor="margin" w:tblpY="682"/>
        <w:tblW w:w="0" w:type="auto"/>
        <w:tblLayout w:type="fixed"/>
        <w:tblLook w:val="04A0"/>
      </w:tblPr>
      <w:tblGrid>
        <w:gridCol w:w="2518"/>
        <w:gridCol w:w="1276"/>
        <w:gridCol w:w="1276"/>
        <w:gridCol w:w="1275"/>
        <w:gridCol w:w="1276"/>
        <w:gridCol w:w="1082"/>
      </w:tblGrid>
      <w:tr w:rsidR="00190967" w:rsidRPr="00EB1303" w:rsidTr="0057749E">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tcPr>
          <w:p w:rsidR="00190967" w:rsidRPr="00EB1303" w:rsidRDefault="00190967" w:rsidP="00EB1303">
            <w:pPr>
              <w:pStyle w:val="a6"/>
              <w:rPr>
                <w:rFonts w:ascii="Times New Roman" w:hAnsi="Times New Roman"/>
                <w:sz w:val="28"/>
                <w:szCs w:val="28"/>
                <w:lang w:eastAsia="ar-SA"/>
              </w:rPr>
            </w:pP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eastAsia="Times New Roman" w:hAnsi="Times New Roman"/>
                <w:sz w:val="28"/>
                <w:szCs w:val="28"/>
                <w:lang w:val="en-US" w:eastAsia="ar-SA"/>
              </w:rPr>
            </w:pPr>
            <w:r w:rsidRPr="00EB1303">
              <w:rPr>
                <w:rFonts w:ascii="Times New Roman" w:hAnsi="Times New Roman"/>
                <w:sz w:val="28"/>
                <w:szCs w:val="28"/>
                <w:lang w:val="en-US"/>
              </w:rPr>
              <w:t>I</w:t>
            </w:r>
          </w:p>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четверть</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eastAsia="Times New Roman" w:hAnsi="Times New Roman"/>
                <w:sz w:val="28"/>
                <w:szCs w:val="28"/>
                <w:lang w:val="en-US" w:eastAsia="ar-SA"/>
              </w:rPr>
            </w:pPr>
            <w:r w:rsidRPr="00EB1303">
              <w:rPr>
                <w:rFonts w:ascii="Times New Roman" w:hAnsi="Times New Roman"/>
                <w:sz w:val="28"/>
                <w:szCs w:val="28"/>
                <w:lang w:val="en-US"/>
              </w:rPr>
              <w:t>II</w:t>
            </w:r>
          </w:p>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четверть</w:t>
            </w:r>
            <w:r w:rsidRPr="00EB1303">
              <w:rPr>
                <w:rFonts w:ascii="Times New Roman" w:hAnsi="Times New Roman"/>
                <w:sz w:val="28"/>
                <w:szCs w:val="28"/>
                <w:lang w:val="en-US"/>
              </w:rPr>
              <w:t xml:space="preserve"> </w:t>
            </w:r>
          </w:p>
        </w:tc>
        <w:tc>
          <w:tcPr>
            <w:tcW w:w="1275"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eastAsia="Times New Roman" w:hAnsi="Times New Roman"/>
                <w:sz w:val="28"/>
                <w:szCs w:val="28"/>
                <w:lang w:val="en-US" w:eastAsia="ar-SA"/>
              </w:rPr>
            </w:pPr>
            <w:r w:rsidRPr="00EB1303">
              <w:rPr>
                <w:rFonts w:ascii="Times New Roman" w:hAnsi="Times New Roman"/>
                <w:sz w:val="28"/>
                <w:szCs w:val="28"/>
                <w:lang w:val="en-US"/>
              </w:rPr>
              <w:t>III</w:t>
            </w:r>
          </w:p>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четверть</w:t>
            </w:r>
            <w:r w:rsidRPr="00EB1303">
              <w:rPr>
                <w:rFonts w:ascii="Times New Roman" w:hAnsi="Times New Roman"/>
                <w:sz w:val="28"/>
                <w:szCs w:val="28"/>
                <w:lang w:val="en-US"/>
              </w:rPr>
              <w:t xml:space="preserve"> </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eastAsia="Times New Roman" w:hAnsi="Times New Roman"/>
                <w:sz w:val="28"/>
                <w:szCs w:val="28"/>
                <w:lang w:val="en-US" w:eastAsia="ar-SA"/>
              </w:rPr>
            </w:pPr>
            <w:r w:rsidRPr="00EB1303">
              <w:rPr>
                <w:rFonts w:ascii="Times New Roman" w:hAnsi="Times New Roman"/>
                <w:sz w:val="28"/>
                <w:szCs w:val="28"/>
              </w:rPr>
              <w:t xml:space="preserve">     </w:t>
            </w:r>
            <w:r w:rsidRPr="00EB1303">
              <w:rPr>
                <w:rFonts w:ascii="Times New Roman" w:hAnsi="Times New Roman"/>
                <w:sz w:val="28"/>
                <w:szCs w:val="28"/>
                <w:lang w:val="en-US"/>
              </w:rPr>
              <w:t>IV</w:t>
            </w:r>
          </w:p>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четверть</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Всего</w:t>
            </w:r>
            <w:r w:rsidRPr="00EB1303">
              <w:rPr>
                <w:rFonts w:ascii="Times New Roman" w:hAnsi="Times New Roman"/>
                <w:sz w:val="28"/>
                <w:szCs w:val="28"/>
                <w:lang w:val="en-US"/>
              </w:rPr>
              <w:t xml:space="preserve"> </w:t>
            </w:r>
            <w:r w:rsidRPr="00EB1303">
              <w:rPr>
                <w:rFonts w:ascii="Times New Roman" w:hAnsi="Times New Roman"/>
                <w:sz w:val="28"/>
                <w:szCs w:val="28"/>
              </w:rPr>
              <w:t>за</w:t>
            </w:r>
            <w:r w:rsidRPr="00EB1303">
              <w:rPr>
                <w:rFonts w:ascii="Times New Roman" w:hAnsi="Times New Roman"/>
                <w:sz w:val="28"/>
                <w:szCs w:val="28"/>
                <w:lang w:val="en-US"/>
              </w:rPr>
              <w:t xml:space="preserve"> </w:t>
            </w:r>
            <w:r w:rsidRPr="00EB1303">
              <w:rPr>
                <w:rFonts w:ascii="Times New Roman" w:hAnsi="Times New Roman"/>
                <w:sz w:val="28"/>
                <w:szCs w:val="28"/>
              </w:rPr>
              <w:t>год</w:t>
            </w:r>
            <w:r w:rsidRPr="00EB1303">
              <w:rPr>
                <w:rFonts w:ascii="Times New Roman" w:hAnsi="Times New Roman"/>
                <w:sz w:val="28"/>
                <w:szCs w:val="28"/>
                <w:lang w:val="en-US"/>
              </w:rPr>
              <w:t xml:space="preserve"> </w:t>
            </w:r>
          </w:p>
        </w:tc>
      </w:tr>
      <w:tr w:rsidR="00190967" w:rsidRPr="00EB1303" w:rsidTr="0057749E">
        <w:trPr>
          <w:trHeight w:val="1"/>
        </w:trPr>
        <w:tc>
          <w:tcPr>
            <w:tcW w:w="2518" w:type="dxa"/>
            <w:tcBorders>
              <w:top w:val="single" w:sz="4" w:space="0" w:color="000000"/>
              <w:left w:val="single" w:sz="4" w:space="0" w:color="000000"/>
              <w:bottom w:val="single" w:sz="4" w:space="0" w:color="000000"/>
              <w:right w:val="single" w:sz="2" w:space="0" w:color="000000"/>
            </w:tcBorders>
            <w:shd w:val="clear" w:color="auto" w:fill="FFFFFF"/>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Музыка и движение</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16ч</w:t>
            </w:r>
            <w:r w:rsidRPr="00EB1303">
              <w:rPr>
                <w:rFonts w:ascii="Times New Roman" w:hAnsi="Times New Roman"/>
                <w:sz w:val="28"/>
                <w:szCs w:val="28"/>
                <w:lang w:val="en-US"/>
              </w:rPr>
              <w:t>.</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14ч</w:t>
            </w:r>
            <w:r w:rsidRPr="00EB1303">
              <w:rPr>
                <w:rFonts w:ascii="Times New Roman" w:hAnsi="Times New Roman"/>
                <w:sz w:val="28"/>
                <w:szCs w:val="28"/>
                <w:lang w:val="en-US"/>
              </w:rPr>
              <w:t>.</w:t>
            </w:r>
          </w:p>
        </w:tc>
        <w:tc>
          <w:tcPr>
            <w:tcW w:w="1275"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18ч</w:t>
            </w:r>
            <w:r w:rsidRPr="00EB1303">
              <w:rPr>
                <w:rFonts w:ascii="Times New Roman" w:hAnsi="Times New Roman"/>
                <w:sz w:val="28"/>
                <w:szCs w:val="28"/>
                <w:lang w:val="en-US"/>
              </w:rPr>
              <w:t>.</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16</w:t>
            </w:r>
            <w:r w:rsidRPr="00EB1303">
              <w:rPr>
                <w:rFonts w:ascii="Times New Roman" w:hAnsi="Times New Roman"/>
                <w:sz w:val="28"/>
                <w:szCs w:val="28"/>
                <w:lang w:val="en-US"/>
              </w:rPr>
              <w:t xml:space="preserve"> </w:t>
            </w:r>
            <w:r w:rsidRPr="00EB1303">
              <w:rPr>
                <w:rFonts w:ascii="Times New Roman" w:hAnsi="Times New Roman"/>
                <w:sz w:val="28"/>
                <w:szCs w:val="28"/>
              </w:rPr>
              <w:t>ч</w:t>
            </w:r>
            <w:r w:rsidRPr="00EB1303">
              <w:rPr>
                <w:rFonts w:ascii="Times New Roman" w:hAnsi="Times New Roman"/>
                <w:sz w:val="28"/>
                <w:szCs w:val="28"/>
                <w:lang w:val="en-US"/>
              </w:rPr>
              <w:t>.</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90967" w:rsidRPr="00EB1303" w:rsidRDefault="00190967" w:rsidP="00EB1303">
            <w:pPr>
              <w:pStyle w:val="a6"/>
              <w:rPr>
                <w:rFonts w:ascii="Times New Roman" w:hAnsi="Times New Roman"/>
                <w:sz w:val="28"/>
                <w:szCs w:val="28"/>
                <w:lang w:val="en-US" w:eastAsia="ar-SA"/>
              </w:rPr>
            </w:pPr>
            <w:r w:rsidRPr="00EB1303">
              <w:rPr>
                <w:rFonts w:ascii="Times New Roman" w:hAnsi="Times New Roman"/>
                <w:sz w:val="28"/>
                <w:szCs w:val="28"/>
              </w:rPr>
              <w:t>64</w:t>
            </w:r>
            <w:r w:rsidRPr="00EB1303">
              <w:rPr>
                <w:rFonts w:ascii="Times New Roman" w:hAnsi="Times New Roman"/>
                <w:sz w:val="28"/>
                <w:szCs w:val="28"/>
                <w:lang w:val="en-US"/>
              </w:rPr>
              <w:t xml:space="preserve"> </w:t>
            </w:r>
            <w:r w:rsidRPr="00EB1303">
              <w:rPr>
                <w:rFonts w:ascii="Times New Roman" w:hAnsi="Times New Roman"/>
                <w:sz w:val="28"/>
                <w:szCs w:val="28"/>
              </w:rPr>
              <w:t>ч</w:t>
            </w:r>
            <w:r w:rsidRPr="00EB1303">
              <w:rPr>
                <w:rFonts w:ascii="Times New Roman" w:hAnsi="Times New Roman"/>
                <w:sz w:val="28"/>
                <w:szCs w:val="28"/>
                <w:lang w:val="en-US"/>
              </w:rPr>
              <w:t>.</w:t>
            </w:r>
          </w:p>
        </w:tc>
      </w:tr>
    </w:tbl>
    <w:p w:rsidR="00190967" w:rsidRPr="00EB1303" w:rsidRDefault="00190967" w:rsidP="00EB1303">
      <w:pPr>
        <w:pStyle w:val="a6"/>
        <w:jc w:val="center"/>
        <w:rPr>
          <w:rFonts w:ascii="Times New Roman" w:hAnsi="Times New Roman"/>
          <w:b/>
          <w:bCs/>
          <w:sz w:val="28"/>
          <w:szCs w:val="28"/>
          <w:u w:val="single"/>
          <w:lang w:eastAsia="ar-SA"/>
        </w:rPr>
      </w:pPr>
      <w:r w:rsidRPr="00EB1303">
        <w:rPr>
          <w:rFonts w:ascii="Times New Roman" w:hAnsi="Times New Roman"/>
          <w:b/>
          <w:bCs/>
          <w:sz w:val="28"/>
          <w:szCs w:val="28"/>
          <w:u w:val="single"/>
        </w:rPr>
        <w:t>Количество часов по четвертям</w:t>
      </w:r>
    </w:p>
    <w:p w:rsidR="00190967" w:rsidRPr="00EB1303" w:rsidRDefault="00190967" w:rsidP="00EB1303">
      <w:pPr>
        <w:autoSpaceDE w:val="0"/>
        <w:autoSpaceDN w:val="0"/>
        <w:adjustRightInd w:val="0"/>
        <w:spacing w:after="0" w:line="240" w:lineRule="auto"/>
        <w:jc w:val="center"/>
        <w:rPr>
          <w:rFonts w:ascii="Times New Roman" w:hAnsi="Times New Roman" w:cs="Times New Roman"/>
          <w:sz w:val="28"/>
          <w:szCs w:val="28"/>
        </w:rPr>
      </w:pPr>
    </w:p>
    <w:p w:rsidR="00190967" w:rsidRPr="00EB1303" w:rsidRDefault="00190967" w:rsidP="00EB1303">
      <w:pPr>
        <w:autoSpaceDE w:val="0"/>
        <w:autoSpaceDN w:val="0"/>
        <w:adjustRightInd w:val="0"/>
        <w:spacing w:after="0" w:line="240" w:lineRule="auto"/>
        <w:jc w:val="center"/>
        <w:rPr>
          <w:rFonts w:ascii="Times New Roman" w:hAnsi="Times New Roman" w:cs="Times New Roman"/>
          <w:sz w:val="28"/>
          <w:szCs w:val="28"/>
        </w:rPr>
      </w:pPr>
    </w:p>
    <w:p w:rsidR="00190967" w:rsidRPr="00EB1303" w:rsidRDefault="00190967" w:rsidP="00EB1303">
      <w:pPr>
        <w:autoSpaceDE w:val="0"/>
        <w:autoSpaceDN w:val="0"/>
        <w:adjustRightInd w:val="0"/>
        <w:spacing w:after="0" w:line="240" w:lineRule="auto"/>
        <w:jc w:val="center"/>
        <w:rPr>
          <w:rFonts w:ascii="Times New Roman" w:hAnsi="Times New Roman" w:cs="Times New Roman"/>
          <w:sz w:val="28"/>
          <w:szCs w:val="28"/>
        </w:rPr>
      </w:pPr>
    </w:p>
    <w:p w:rsidR="00190967" w:rsidRPr="00EB1303" w:rsidRDefault="00190967" w:rsidP="00EB1303">
      <w:pPr>
        <w:spacing w:after="0" w:line="240" w:lineRule="auto"/>
        <w:rPr>
          <w:rFonts w:ascii="Times New Roman" w:eastAsia="Times New Roman" w:hAnsi="Times New Roman" w:cs="Times New Roman"/>
          <w:b/>
          <w:bCs/>
          <w:sz w:val="24"/>
          <w:szCs w:val="24"/>
        </w:rPr>
      </w:pPr>
    </w:p>
    <w:p w:rsidR="00190967" w:rsidRPr="00EB1303" w:rsidRDefault="00190967" w:rsidP="00EB1303">
      <w:pPr>
        <w:suppressAutoHyphens/>
        <w:autoSpaceDE w:val="0"/>
        <w:spacing w:after="0" w:line="240" w:lineRule="auto"/>
        <w:jc w:val="center"/>
        <w:rPr>
          <w:rFonts w:ascii="Times New Roman" w:eastAsia="Times New Roman" w:hAnsi="Times New Roman" w:cs="Times New Roman"/>
          <w:b/>
          <w:bCs/>
          <w:kern w:val="2"/>
          <w:sz w:val="24"/>
          <w:szCs w:val="24"/>
          <w:lang w:eastAsia="ar-SA"/>
        </w:rPr>
      </w:pPr>
    </w:p>
    <w:p w:rsidR="00015E3A" w:rsidRDefault="00015E3A" w:rsidP="00EB1303">
      <w:pPr>
        <w:suppressAutoHyphens/>
        <w:autoSpaceDE w:val="0"/>
        <w:spacing w:after="0" w:line="240" w:lineRule="auto"/>
        <w:jc w:val="center"/>
        <w:rPr>
          <w:rFonts w:ascii="Times New Roman" w:eastAsia="Times New Roman" w:hAnsi="Times New Roman" w:cs="Times New Roman"/>
          <w:b/>
          <w:bCs/>
          <w:kern w:val="2"/>
          <w:sz w:val="24"/>
          <w:szCs w:val="24"/>
          <w:lang w:eastAsia="ar-SA"/>
        </w:rPr>
      </w:pPr>
    </w:p>
    <w:p w:rsidR="00190967" w:rsidRPr="00EB1303" w:rsidRDefault="00190967" w:rsidP="00EB1303">
      <w:pPr>
        <w:suppressAutoHyphens/>
        <w:autoSpaceDE w:val="0"/>
        <w:spacing w:after="0" w:line="240" w:lineRule="auto"/>
        <w:jc w:val="center"/>
        <w:rPr>
          <w:rFonts w:ascii="Times New Roman" w:eastAsia="Times New Roman" w:hAnsi="Times New Roman" w:cs="Times New Roman"/>
          <w:b/>
          <w:bCs/>
          <w:kern w:val="2"/>
          <w:sz w:val="24"/>
          <w:szCs w:val="24"/>
          <w:lang w:eastAsia="ar-SA"/>
        </w:rPr>
      </w:pPr>
      <w:r w:rsidRPr="00EB1303">
        <w:rPr>
          <w:rFonts w:ascii="Times New Roman" w:eastAsia="Times New Roman" w:hAnsi="Times New Roman" w:cs="Times New Roman"/>
          <w:b/>
          <w:bCs/>
          <w:kern w:val="2"/>
          <w:sz w:val="24"/>
          <w:szCs w:val="24"/>
          <w:lang w:eastAsia="ar-SA"/>
        </w:rPr>
        <w:t>ПОЯСНИТЕЛЬНАЯ ЗАПИСКА</w:t>
      </w:r>
    </w:p>
    <w:p w:rsidR="00190967" w:rsidRPr="00EB1303" w:rsidRDefault="00190967" w:rsidP="00EB1303">
      <w:pPr>
        <w:spacing w:after="0" w:line="240" w:lineRule="auto"/>
        <w:jc w:val="both"/>
        <w:rPr>
          <w:rFonts w:ascii="Times New Roman" w:hAnsi="Times New Roman" w:cs="Times New Roman"/>
          <w:sz w:val="28"/>
          <w:szCs w:val="28"/>
        </w:rPr>
      </w:pPr>
      <w:r w:rsidRPr="00EB1303">
        <w:rPr>
          <w:rFonts w:ascii="Times New Roman" w:eastAsia="Times New Roman" w:hAnsi="Times New Roman" w:cs="Times New Roman"/>
          <w:sz w:val="28"/>
          <w:szCs w:val="28"/>
        </w:rPr>
        <w:t xml:space="preserve">     </w:t>
      </w:r>
      <w:r w:rsidRPr="00EB1303">
        <w:rPr>
          <w:rFonts w:ascii="Times New Roman" w:hAnsi="Times New Roman" w:cs="Times New Roman"/>
          <w:bCs/>
          <w:sz w:val="28"/>
          <w:szCs w:val="28"/>
        </w:rPr>
        <w:t xml:space="preserve">           </w:t>
      </w:r>
      <w:r w:rsidRPr="00EB1303">
        <w:rPr>
          <w:rFonts w:ascii="Times New Roman" w:hAnsi="Times New Roman" w:cs="Times New Roman"/>
          <w:sz w:val="28"/>
          <w:szCs w:val="28"/>
        </w:rPr>
        <w:t>Рабочая программа, адаптированная для обучения лиц</w:t>
      </w:r>
    </w:p>
    <w:p w:rsidR="00FC003B" w:rsidRDefault="00190967" w:rsidP="00FC003B">
      <w:pPr>
        <w:spacing w:after="0" w:line="240" w:lineRule="auto"/>
        <w:rPr>
          <w:rFonts w:ascii="Times New Roman" w:hAnsi="Times New Roman" w:cs="Times New Roman"/>
          <w:sz w:val="28"/>
          <w:szCs w:val="28"/>
        </w:rPr>
      </w:pPr>
      <w:r w:rsidRPr="00EB1303">
        <w:rPr>
          <w:rFonts w:ascii="Times New Roman" w:hAnsi="Times New Roman" w:cs="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по предмету «Музыка и движение» </w:t>
      </w:r>
      <w:r w:rsidR="00FC003B">
        <w:rPr>
          <w:rFonts w:ascii="Times New Roman" w:hAnsi="Times New Roman" w:cs="Times New Roman"/>
          <w:sz w:val="28"/>
          <w:szCs w:val="28"/>
        </w:rPr>
        <w:t>составлена на основании следующих нормативно-правовых документов:</w:t>
      </w:r>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Федеральный закон  «Об образовании в Российской Федерации» от  29.12.2012г. №273-ФЗ</w:t>
      </w:r>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Pr>
          <w:rFonts w:ascii="Times New Roman" w:hAnsi="Times New Roman"/>
          <w:sz w:val="28"/>
          <w:szCs w:val="28"/>
        </w:rPr>
        <w:t>Федеральный государственный образовательный стандарт</w:t>
      </w:r>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Pr>
          <w:rFonts w:ascii="Times New Roman" w:hAnsi="Times New Roman"/>
          <w:sz w:val="28"/>
          <w:szCs w:val="28"/>
        </w:rPr>
        <w:t>Минюстре</w:t>
      </w:r>
      <w:proofErr w:type="spellEnd"/>
      <w:r>
        <w:rPr>
          <w:rFonts w:ascii="Times New Roman" w:hAnsi="Times New Roman"/>
          <w:sz w:val="28"/>
          <w:szCs w:val="28"/>
        </w:rPr>
        <w:t xml:space="preserve"> России 03.02. 2015г № 35850)</w:t>
      </w:r>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Приказ </w:t>
      </w:r>
      <w:proofErr w:type="spellStart"/>
      <w:r>
        <w:rPr>
          <w:rFonts w:ascii="Times New Roman" w:hAnsi="Times New Roman"/>
          <w:color w:val="000000"/>
          <w:sz w:val="28"/>
          <w:szCs w:val="28"/>
          <w:shd w:val="clear" w:color="auto" w:fill="FFFFFF"/>
        </w:rPr>
        <w:t>Минобрнауки</w:t>
      </w:r>
      <w:proofErr w:type="spellEnd"/>
      <w:r>
        <w:rPr>
          <w:rFonts w:ascii="Times New Roman" w:hAnsi="Times New Roman"/>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8E3BD2" w:rsidRDefault="008E3BD2" w:rsidP="008E3BD2">
      <w:pPr>
        <w:spacing w:after="0" w:line="240" w:lineRule="auto"/>
        <w:rPr>
          <w:rFonts w:ascii="Times New Roman" w:hAnsi="Times New Roman"/>
          <w:color w:val="000000"/>
          <w:sz w:val="28"/>
          <w:szCs w:val="28"/>
        </w:rPr>
      </w:pPr>
      <w:r>
        <w:rPr>
          <w:rFonts w:ascii="Times New Roman" w:hAnsi="Times New Roman"/>
          <w:color w:val="000000"/>
          <w:sz w:val="28"/>
          <w:szCs w:val="28"/>
          <w:shd w:val="clear" w:color="auto" w:fill="FFFFFF"/>
        </w:rPr>
        <w:t xml:space="preserve">4. </w:t>
      </w:r>
      <w:r>
        <w:rPr>
          <w:rFonts w:ascii="Times New Roman" w:hAnsi="Times New Roman"/>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gramStart"/>
      <w:r>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8E3BD2" w:rsidRDefault="008E3BD2" w:rsidP="008E3BD2">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2.4.2.3286-15 (постановление Главного государственного санитарного врача РФ от 10.07.2015 г. № 26)</w:t>
      </w:r>
    </w:p>
    <w:p w:rsidR="008E3BD2" w:rsidRPr="008E3BD2" w:rsidRDefault="008E3BD2" w:rsidP="008E3BD2">
      <w:pPr>
        <w:spacing w:after="0" w:line="240" w:lineRule="auto"/>
        <w:rPr>
          <w:rFonts w:ascii="Times New Roman" w:hAnsi="Times New Roman"/>
          <w:bCs/>
          <w:sz w:val="28"/>
          <w:szCs w:val="28"/>
        </w:rPr>
      </w:pPr>
      <w:r w:rsidRPr="008E3BD2">
        <w:rPr>
          <w:rFonts w:ascii="Times New Roman" w:eastAsia="Calibri" w:hAnsi="Times New Roman"/>
          <w:sz w:val="28"/>
          <w:szCs w:val="28"/>
          <w:shd w:val="clear" w:color="auto" w:fill="FFFFFF"/>
        </w:rPr>
        <w:t xml:space="preserve">6. </w:t>
      </w:r>
      <w:hyperlink r:id="rId7" w:history="1">
        <w:r w:rsidRPr="008E3BD2">
          <w:rPr>
            <w:rStyle w:val="ac"/>
            <w:rFonts w:ascii="Times New Roman" w:hAnsi="Times New Roman"/>
            <w:color w:val="000000" w:themeColor="text1"/>
            <w:sz w:val="28"/>
            <w:szCs w:val="28"/>
            <w:u w:val="none"/>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8E3BD2">
        <w:rPr>
          <w:rFonts w:ascii="Times New Roman" w:hAnsi="Times New Roman"/>
          <w:color w:val="000000" w:themeColor="text1"/>
          <w:sz w:val="28"/>
          <w:szCs w:val="28"/>
        </w:rPr>
        <w:t>.</w:t>
      </w:r>
    </w:p>
    <w:p w:rsidR="008E3BD2" w:rsidRDefault="008E3BD2" w:rsidP="008E3BD2">
      <w:pPr>
        <w:spacing w:after="0" w:line="240" w:lineRule="auto"/>
        <w:rPr>
          <w:rFonts w:ascii="Times New Roman" w:hAnsi="Times New Roman"/>
          <w:bCs/>
          <w:sz w:val="28"/>
          <w:szCs w:val="28"/>
        </w:rPr>
      </w:pPr>
      <w:r>
        <w:rPr>
          <w:rFonts w:ascii="Times New Roman" w:hAnsi="Times New Roman"/>
          <w:bCs/>
          <w:sz w:val="28"/>
          <w:szCs w:val="28"/>
        </w:rPr>
        <w:lastRenderedPageBreak/>
        <w:t>7. 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8E3BD2" w:rsidRDefault="008E3BD2" w:rsidP="008E3BD2">
      <w:pPr>
        <w:spacing w:after="0" w:line="240" w:lineRule="auto"/>
        <w:rPr>
          <w:rFonts w:ascii="Times New Roman" w:hAnsi="Times New Roman"/>
          <w:bCs/>
          <w:sz w:val="28"/>
          <w:szCs w:val="28"/>
        </w:rPr>
      </w:pPr>
      <w:r>
        <w:rPr>
          <w:rFonts w:ascii="Times New Roman" w:hAnsi="Times New Roman"/>
          <w:sz w:val="28"/>
          <w:szCs w:val="28"/>
        </w:rPr>
        <w:t xml:space="preserve">8.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3BD2" w:rsidRDefault="008E3BD2" w:rsidP="008E3BD2">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9. Положение о </w:t>
      </w:r>
      <w:proofErr w:type="spellStart"/>
      <w:r>
        <w:rPr>
          <w:rFonts w:ascii="Times New Roman" w:eastAsia="Calibri" w:hAnsi="Times New Roman"/>
          <w:color w:val="000000"/>
          <w:sz w:val="28"/>
          <w:szCs w:val="28"/>
          <w:shd w:val="clear" w:color="auto" w:fill="FFFFFF"/>
        </w:rPr>
        <w:t>психолого-медико-педагогической</w:t>
      </w:r>
      <w:proofErr w:type="spellEnd"/>
      <w:r>
        <w:rPr>
          <w:rFonts w:ascii="Times New Roman" w:eastAsia="Calibri" w:hAnsi="Times New Roman"/>
          <w:color w:val="000000"/>
          <w:sz w:val="28"/>
          <w:szCs w:val="28"/>
          <w:shd w:val="clear" w:color="auto" w:fill="FFFFFF"/>
        </w:rPr>
        <w:t xml:space="preserve"> комиссии (утверждено приказом Министерства образования и науки РФ от 20.09.2013 № 1082)</w:t>
      </w:r>
    </w:p>
    <w:p w:rsidR="008E3BD2" w:rsidRDefault="008E3BD2" w:rsidP="008E3BD2">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10. Письмо </w:t>
      </w:r>
      <w:proofErr w:type="spellStart"/>
      <w:r>
        <w:rPr>
          <w:rFonts w:ascii="Times New Roman" w:eastAsia="Calibri" w:hAnsi="Times New Roman"/>
          <w:color w:val="000000"/>
          <w:sz w:val="28"/>
          <w:szCs w:val="28"/>
          <w:shd w:val="clear" w:color="auto" w:fill="FFFFFF"/>
        </w:rPr>
        <w:t>Минобрнауки</w:t>
      </w:r>
      <w:proofErr w:type="spellEnd"/>
      <w:r>
        <w:rPr>
          <w:rFonts w:ascii="Times New Roman" w:eastAsia="Calibri" w:hAnsi="Times New Roman"/>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DE6BDA" w:rsidRDefault="00DE6BDA" w:rsidP="00DE6BDA">
      <w:pPr>
        <w:pStyle w:val="a5"/>
        <w:ind w:left="0"/>
        <w:rPr>
          <w:sz w:val="28"/>
          <w:szCs w:val="28"/>
        </w:rPr>
      </w:pPr>
      <w:r>
        <w:rPr>
          <w:rFonts w:eastAsia="Calibri"/>
          <w:color w:val="000000"/>
          <w:sz w:val="28"/>
          <w:szCs w:val="28"/>
          <w:shd w:val="clear" w:color="auto" w:fill="FFFFFF"/>
        </w:rPr>
        <w:t>11.</w:t>
      </w:r>
      <w:r>
        <w:rPr>
          <w:sz w:val="28"/>
          <w:szCs w:val="28"/>
        </w:rPr>
        <w:t xml:space="preserve"> Адаптированная основная общеобразовательная  программа образования </w:t>
      </w:r>
      <w:proofErr w:type="gramStart"/>
      <w:r>
        <w:rPr>
          <w:sz w:val="28"/>
          <w:szCs w:val="28"/>
        </w:rPr>
        <w:t>обучающихся</w:t>
      </w:r>
      <w:proofErr w:type="gramEnd"/>
      <w:r>
        <w:rPr>
          <w:sz w:val="28"/>
          <w:szCs w:val="28"/>
        </w:rPr>
        <w:t xml:space="preserve"> с умеренной и тяжелой степенью умственной  отсталости (интеллектуальными нарушениями), ГКОУ «Специальная (коррекционная) школа – интернат №14»</w:t>
      </w:r>
    </w:p>
    <w:p w:rsidR="00A97DB1" w:rsidRPr="00EB1303" w:rsidRDefault="00A97DB1" w:rsidP="00FC003B">
      <w:pPr>
        <w:spacing w:after="0" w:line="240" w:lineRule="auto"/>
        <w:rPr>
          <w:rFonts w:ascii="Times New Roman" w:hAnsi="Times New Roman" w:cs="Times New Roman"/>
          <w:sz w:val="28"/>
          <w:szCs w:val="28"/>
        </w:rPr>
      </w:pPr>
      <w:r w:rsidRPr="00EB1303">
        <w:rPr>
          <w:rFonts w:ascii="Times New Roman" w:hAnsi="Times New Roman" w:cs="Times New Roman"/>
          <w:sz w:val="28"/>
          <w:szCs w:val="28"/>
        </w:rPr>
        <w:t xml:space="preserve">Одним из важнейших средств личностного, </w:t>
      </w:r>
      <w:proofErr w:type="gramStart"/>
      <w:r w:rsidRPr="00EB1303">
        <w:rPr>
          <w:rFonts w:ascii="Times New Roman" w:hAnsi="Times New Roman" w:cs="Times New Roman"/>
          <w:sz w:val="28"/>
          <w:szCs w:val="28"/>
        </w:rPr>
        <w:t>духовно-нравственно</w:t>
      </w:r>
      <w:proofErr w:type="gramEnd"/>
      <w:r w:rsidRPr="00EB1303">
        <w:rPr>
          <w:rFonts w:ascii="Times New Roman" w:hAnsi="Times New Roman" w:cs="Times New Roman"/>
          <w:sz w:val="28"/>
          <w:szCs w:val="28"/>
        </w:rPr>
        <w:t xml:space="preserve"> развития учащихся с умеренной, тяжелой умственной отсталостью, множественными нарушениями, оказывающей также </w:t>
      </w:r>
      <w:proofErr w:type="spellStart"/>
      <w:r w:rsidRPr="00EB1303">
        <w:rPr>
          <w:rFonts w:ascii="Times New Roman" w:hAnsi="Times New Roman" w:cs="Times New Roman"/>
          <w:sz w:val="28"/>
          <w:szCs w:val="28"/>
        </w:rPr>
        <w:t>психокоррекционное</w:t>
      </w:r>
      <w:proofErr w:type="spellEnd"/>
      <w:r w:rsidRPr="00EB1303">
        <w:rPr>
          <w:rFonts w:ascii="Times New Roman" w:hAnsi="Times New Roman" w:cs="Times New Roman"/>
          <w:sz w:val="28"/>
          <w:szCs w:val="28"/>
        </w:rPr>
        <w:t xml:space="preserve"> воздействие, является музыка. Процесс музыкального общения педагога и ученика рассматривается также как сильнейший фактор социального развития ребенка.</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b/>
          <w:sz w:val="28"/>
          <w:szCs w:val="28"/>
        </w:rPr>
        <w:t xml:space="preserve"> </w:t>
      </w:r>
      <w:r w:rsidRPr="00EB1303">
        <w:rPr>
          <w:rFonts w:ascii="Times New Roman" w:hAnsi="Times New Roman" w:cs="Times New Roman"/>
          <w:sz w:val="28"/>
          <w:szCs w:val="28"/>
        </w:rPr>
        <w:t xml:space="preserve">Обучение музыке строится на восприятии и активном слушании, индивидуальном и совместном </w:t>
      </w:r>
      <w:proofErr w:type="spellStart"/>
      <w:r w:rsidRPr="00EB1303">
        <w:rPr>
          <w:rFonts w:ascii="Times New Roman" w:hAnsi="Times New Roman" w:cs="Times New Roman"/>
          <w:sz w:val="28"/>
          <w:szCs w:val="28"/>
        </w:rPr>
        <w:t>музицировании</w:t>
      </w:r>
      <w:proofErr w:type="spellEnd"/>
      <w:r w:rsidRPr="00EB1303">
        <w:rPr>
          <w:rFonts w:ascii="Times New Roman" w:hAnsi="Times New Roman" w:cs="Times New Roman"/>
          <w:sz w:val="28"/>
          <w:szCs w:val="28"/>
        </w:rPr>
        <w:t xml:space="preserve"> и пении. Процесс игровой музыкальной деятельности объединяет в себе слушание музыки, пение, музыкально-</w:t>
      </w:r>
      <w:proofErr w:type="gramStart"/>
      <w:r w:rsidRPr="00EB1303">
        <w:rPr>
          <w:rFonts w:ascii="Times New Roman" w:hAnsi="Times New Roman" w:cs="Times New Roman"/>
          <w:sz w:val="28"/>
          <w:szCs w:val="28"/>
        </w:rPr>
        <w:t>ритмические упражнения</w:t>
      </w:r>
      <w:proofErr w:type="gramEnd"/>
      <w:r w:rsidRPr="00EB1303">
        <w:rPr>
          <w:rFonts w:ascii="Times New Roman" w:hAnsi="Times New Roman" w:cs="Times New Roman"/>
          <w:sz w:val="28"/>
          <w:szCs w:val="28"/>
        </w:rPr>
        <w:t xml:space="preserve"> и игру на музыкальных инструментах. Подвижные музыкальные игры призваны развивать музыкально-сенсорные способности детей в ритмико-мелодической деятельности</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Музыкальное искусство понимается как инструмент для раскрытия и познания сущности ребенка и его взаимоотношений с миром. </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 xml:space="preserve">От восприятия звуков природы, из звукового хаоса  дети переходят к гармонично звучащему миру, причем сами создают из звуков, как из строительного материала, музыкальные построения. Дети имеют возможность упражняться на разных инструментах: ударных, струнных, духовых и различных шумовых. Они учатся открывать звуки в различных предметах, понимать их различие по тембру и характеру. Большая роль отводится групповой импровизации, как попытке совмещения чуткости по отношению к общему звучанию и свободного выражения своих идей. В оркестровой и ансамблевой игре вырабатывается умение слушать и чувствовать других, держать общий ритм или свою партию, понимать музыкальный контекст. Развиваются навыки диалога в музыкальном общении с партнером и музыкальная память. Оркестр и ансамбль </w:t>
      </w:r>
      <w:r w:rsidRPr="00EB1303">
        <w:rPr>
          <w:rFonts w:ascii="Times New Roman" w:hAnsi="Times New Roman" w:cs="Times New Roman"/>
          <w:sz w:val="28"/>
          <w:szCs w:val="28"/>
        </w:rPr>
        <w:lastRenderedPageBreak/>
        <w:t xml:space="preserve">рассматриваются как возможность не только музыкального, но и социального осознания себя и окружения. </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Важную роль играет терапевтический элемент музыкального воздействия. Прежде всего, это создание эмоционально положительной атмосферы урока. Эмоции влияют на все психические процессы: ощущение, восприятие, воображение, память, мышление, волю. Основной задачей урока является создание положительного эмоционального фона, эмоционального контакта ребенка и взрослого, ощущения ребенком собственного эмоционального благополучия, что способствует его полноценному физическому и психическому развитию.</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 xml:space="preserve">Как отдельные части, так и весь урок в целом строятся по принципу приведения ребенка в состояние гармоничной уравновешенности. При этом, несмотря на групповой характер занятий, к каждому ученику в зависимости от его личностных и физиологических особенностей подбирается индивидуальный подход. Один и тот же тембр или ритм может действовать </w:t>
      </w:r>
      <w:proofErr w:type="spellStart"/>
      <w:r w:rsidRPr="00EB1303">
        <w:rPr>
          <w:rFonts w:ascii="Times New Roman" w:hAnsi="Times New Roman" w:cs="Times New Roman"/>
          <w:sz w:val="28"/>
          <w:szCs w:val="28"/>
        </w:rPr>
        <w:t>усыпляюще</w:t>
      </w:r>
      <w:proofErr w:type="spellEnd"/>
      <w:r w:rsidRPr="00EB1303">
        <w:rPr>
          <w:rFonts w:ascii="Times New Roman" w:hAnsi="Times New Roman" w:cs="Times New Roman"/>
          <w:sz w:val="28"/>
          <w:szCs w:val="28"/>
        </w:rPr>
        <w:t xml:space="preserve"> на одного и возбуждающе на другого, поэтому обучение ставит целью не обучить всех одинаковому владению музыкальными инструментами, но постепенно раскрывать личность ученика через близкий ему инструмент. Часто ребенок сам выбирает тот звук, который более всех волнует его, совпадая с его внутренним самоощущением, тот инструмент, через который он может выразить себя.</w:t>
      </w:r>
    </w:p>
    <w:p w:rsidR="00A97DB1" w:rsidRPr="00EB1303" w:rsidRDefault="00A97DB1" w:rsidP="009C7208">
      <w:pPr>
        <w:spacing w:after="0" w:line="240" w:lineRule="auto"/>
        <w:jc w:val="both"/>
        <w:rPr>
          <w:rFonts w:ascii="Times New Roman" w:hAnsi="Times New Roman" w:cs="Times New Roman"/>
          <w:sz w:val="28"/>
          <w:szCs w:val="28"/>
        </w:rPr>
      </w:pPr>
      <w:r w:rsidRPr="00EB1303">
        <w:rPr>
          <w:rFonts w:ascii="Times New Roman" w:hAnsi="Times New Roman" w:cs="Times New Roman"/>
          <w:b/>
          <w:sz w:val="28"/>
          <w:szCs w:val="28"/>
        </w:rPr>
        <w:t>Цель</w:t>
      </w:r>
      <w:r w:rsidRPr="00EB1303">
        <w:rPr>
          <w:rFonts w:ascii="Times New Roman" w:hAnsi="Times New Roman" w:cs="Times New Roman"/>
          <w:sz w:val="28"/>
          <w:szCs w:val="28"/>
        </w:rPr>
        <w:t xml:space="preserve">: формирование средствами музыки гармоничной социально -  адаптированной личности ребенка, обогащение музыкальных впечатлений детей,  развитие музыкальности учащихся. </w:t>
      </w:r>
    </w:p>
    <w:p w:rsidR="00DF656D" w:rsidRPr="00EB1303" w:rsidRDefault="0023126B" w:rsidP="00EB1303">
      <w:pPr>
        <w:spacing w:after="0" w:line="240" w:lineRule="auto"/>
        <w:jc w:val="both"/>
        <w:rPr>
          <w:rFonts w:ascii="Times New Roman" w:hAnsi="Times New Roman" w:cs="Times New Roman"/>
          <w:i/>
          <w:sz w:val="28"/>
          <w:szCs w:val="28"/>
        </w:rPr>
      </w:pPr>
      <w:r w:rsidRPr="00EB1303">
        <w:rPr>
          <w:rFonts w:ascii="Times New Roman" w:hAnsi="Times New Roman" w:cs="Times New Roman"/>
          <w:b/>
          <w:bCs/>
          <w:i/>
          <w:color w:val="000000"/>
          <w:sz w:val="28"/>
          <w:szCs w:val="28"/>
        </w:rPr>
        <w:t>Задачи</w:t>
      </w:r>
      <w:r w:rsidR="00DF656D" w:rsidRPr="00EB1303">
        <w:rPr>
          <w:rFonts w:ascii="Times New Roman" w:hAnsi="Times New Roman" w:cs="Times New Roman"/>
          <w:b/>
          <w:bCs/>
          <w:i/>
          <w:color w:val="000000"/>
          <w:sz w:val="28"/>
          <w:szCs w:val="28"/>
        </w:rPr>
        <w:t>:</w:t>
      </w:r>
    </w:p>
    <w:p w:rsidR="00DF656D" w:rsidRPr="00EB1303" w:rsidRDefault="00DF656D" w:rsidP="00EB1303">
      <w:pPr>
        <w:numPr>
          <w:ilvl w:val="0"/>
          <w:numId w:val="1"/>
        </w:numPr>
        <w:autoSpaceDN w:val="0"/>
        <w:spacing w:after="0" w:line="240" w:lineRule="auto"/>
        <w:ind w:left="0" w:firstLine="709"/>
        <w:jc w:val="both"/>
        <w:rPr>
          <w:rFonts w:ascii="Times New Roman" w:hAnsi="Times New Roman" w:cs="Times New Roman"/>
          <w:sz w:val="28"/>
          <w:szCs w:val="28"/>
        </w:rPr>
      </w:pPr>
      <w:r w:rsidRPr="00EB1303">
        <w:rPr>
          <w:rFonts w:ascii="Times New Roman" w:hAnsi="Times New Roman" w:cs="Times New Roman"/>
          <w:color w:val="000000"/>
          <w:sz w:val="28"/>
          <w:szCs w:val="28"/>
        </w:rPr>
        <w:t>организация музыкально-речевой среды;</w:t>
      </w:r>
    </w:p>
    <w:p w:rsidR="00DF656D" w:rsidRPr="00EB1303" w:rsidRDefault="00DF656D" w:rsidP="00EB1303">
      <w:pPr>
        <w:numPr>
          <w:ilvl w:val="0"/>
          <w:numId w:val="1"/>
        </w:numPr>
        <w:autoSpaceDN w:val="0"/>
        <w:spacing w:after="0" w:line="240" w:lineRule="auto"/>
        <w:ind w:left="0" w:firstLine="709"/>
        <w:jc w:val="both"/>
        <w:rPr>
          <w:rFonts w:ascii="Times New Roman" w:hAnsi="Times New Roman" w:cs="Times New Roman"/>
          <w:sz w:val="28"/>
          <w:szCs w:val="28"/>
        </w:rPr>
      </w:pPr>
      <w:r w:rsidRPr="00EB1303">
        <w:rPr>
          <w:rFonts w:ascii="Times New Roman" w:hAnsi="Times New Roman" w:cs="Times New Roman"/>
          <w:color w:val="000000"/>
          <w:sz w:val="28"/>
          <w:szCs w:val="28"/>
        </w:rPr>
        <w:t>пробуждение речевой активности обучающейся;</w:t>
      </w:r>
    </w:p>
    <w:p w:rsidR="00DF656D" w:rsidRPr="00EB1303" w:rsidRDefault="00DF656D" w:rsidP="00EB1303">
      <w:pPr>
        <w:numPr>
          <w:ilvl w:val="0"/>
          <w:numId w:val="1"/>
        </w:numPr>
        <w:autoSpaceDN w:val="0"/>
        <w:spacing w:after="0" w:line="240" w:lineRule="auto"/>
        <w:ind w:left="0" w:firstLine="709"/>
        <w:jc w:val="both"/>
        <w:rPr>
          <w:rFonts w:ascii="Times New Roman" w:hAnsi="Times New Roman" w:cs="Times New Roman"/>
          <w:sz w:val="28"/>
          <w:szCs w:val="28"/>
        </w:rPr>
      </w:pPr>
      <w:r w:rsidRPr="00EB1303">
        <w:rPr>
          <w:rFonts w:ascii="Times New Roman" w:hAnsi="Times New Roman" w:cs="Times New Roman"/>
          <w:color w:val="000000"/>
          <w:sz w:val="28"/>
          <w:szCs w:val="28"/>
        </w:rPr>
        <w:t>пробуждение интереса к музыкальным занятиям;</w:t>
      </w:r>
    </w:p>
    <w:p w:rsidR="00DF656D" w:rsidRPr="00EB1303" w:rsidRDefault="00DF656D" w:rsidP="00EB1303">
      <w:pPr>
        <w:numPr>
          <w:ilvl w:val="0"/>
          <w:numId w:val="1"/>
        </w:numPr>
        <w:autoSpaceDN w:val="0"/>
        <w:spacing w:after="0" w:line="240" w:lineRule="auto"/>
        <w:ind w:left="0" w:firstLine="709"/>
        <w:jc w:val="both"/>
        <w:rPr>
          <w:rFonts w:ascii="Times New Roman" w:hAnsi="Times New Roman" w:cs="Times New Roman"/>
          <w:sz w:val="28"/>
          <w:szCs w:val="28"/>
        </w:rPr>
      </w:pPr>
      <w:r w:rsidRPr="00EB1303">
        <w:rPr>
          <w:rFonts w:ascii="Times New Roman" w:hAnsi="Times New Roman" w:cs="Times New Roman"/>
          <w:color w:val="000000"/>
          <w:sz w:val="28"/>
          <w:szCs w:val="28"/>
        </w:rPr>
        <w:t>формирование</w:t>
      </w:r>
      <w:r w:rsidR="00F77017" w:rsidRPr="00EB1303">
        <w:rPr>
          <w:rFonts w:ascii="Times New Roman" w:hAnsi="Times New Roman" w:cs="Times New Roman"/>
          <w:bCs/>
          <w:iCs/>
          <w:sz w:val="28"/>
          <w:szCs w:val="28"/>
        </w:rPr>
        <w:t xml:space="preserve"> музыкально-ритмических</w:t>
      </w:r>
      <w:r w:rsidRPr="00EB1303">
        <w:rPr>
          <w:rFonts w:ascii="Times New Roman" w:hAnsi="Times New Roman" w:cs="Times New Roman"/>
          <w:bCs/>
          <w:iCs/>
          <w:sz w:val="28"/>
          <w:szCs w:val="28"/>
        </w:rPr>
        <w:t xml:space="preserve"> движений</w:t>
      </w:r>
      <w:r w:rsidRPr="00EB1303">
        <w:rPr>
          <w:rFonts w:ascii="Times New Roman" w:hAnsi="Times New Roman" w:cs="Times New Roman"/>
          <w:color w:val="000000"/>
          <w:sz w:val="28"/>
          <w:szCs w:val="28"/>
        </w:rPr>
        <w:t>;</w:t>
      </w:r>
    </w:p>
    <w:p w:rsidR="00DF656D" w:rsidRPr="00EB1303" w:rsidRDefault="00DF656D" w:rsidP="00EB1303">
      <w:pPr>
        <w:numPr>
          <w:ilvl w:val="0"/>
          <w:numId w:val="1"/>
        </w:numPr>
        <w:autoSpaceDN w:val="0"/>
        <w:spacing w:after="0" w:line="240" w:lineRule="auto"/>
        <w:ind w:left="0" w:firstLine="709"/>
        <w:jc w:val="both"/>
        <w:rPr>
          <w:rFonts w:ascii="Times New Roman" w:hAnsi="Times New Roman" w:cs="Times New Roman"/>
          <w:sz w:val="28"/>
          <w:szCs w:val="28"/>
        </w:rPr>
      </w:pPr>
      <w:r w:rsidRPr="00EB1303">
        <w:rPr>
          <w:rFonts w:ascii="Times New Roman" w:hAnsi="Times New Roman" w:cs="Times New Roman"/>
          <w:color w:val="000000"/>
          <w:sz w:val="28"/>
          <w:szCs w:val="28"/>
        </w:rPr>
        <w:t>развитие музыкального вкуса.</w:t>
      </w:r>
    </w:p>
    <w:p w:rsidR="0023126B" w:rsidRPr="00EB1303" w:rsidRDefault="0023126B" w:rsidP="00EB1303">
      <w:pPr>
        <w:pStyle w:val="a5"/>
        <w:ind w:left="0"/>
        <w:jc w:val="center"/>
        <w:rPr>
          <w:b/>
          <w:sz w:val="28"/>
          <w:szCs w:val="28"/>
        </w:rPr>
      </w:pPr>
    </w:p>
    <w:p w:rsidR="009C7208" w:rsidRPr="00EB1303" w:rsidRDefault="009C7208" w:rsidP="009C7208">
      <w:pPr>
        <w:suppressAutoHyphens/>
        <w:autoSpaceDE w:val="0"/>
        <w:spacing w:after="0" w:line="240" w:lineRule="auto"/>
        <w:jc w:val="both"/>
        <w:rPr>
          <w:rFonts w:ascii="Times New Roman" w:eastAsia="Times New Roman" w:hAnsi="Times New Roman" w:cs="Times New Roman"/>
          <w:b/>
          <w:w w:val="101"/>
          <w:kern w:val="2"/>
          <w:sz w:val="28"/>
          <w:szCs w:val="28"/>
          <w:lang w:eastAsia="ar-SA"/>
        </w:rPr>
      </w:pPr>
      <w:r w:rsidRPr="00EB1303">
        <w:rPr>
          <w:rFonts w:ascii="Times New Roman" w:eastAsia="Calibri" w:hAnsi="Times New Roman" w:cs="Times New Roman"/>
          <w:b/>
          <w:sz w:val="28"/>
          <w:szCs w:val="28"/>
          <w:lang w:eastAsia="ar-SA"/>
        </w:rPr>
        <w:t>Описание места учебного предмета, курса в учебном плане</w:t>
      </w:r>
    </w:p>
    <w:p w:rsidR="009C7208" w:rsidRPr="00EB1303" w:rsidRDefault="009C7208" w:rsidP="009C7208">
      <w:pPr>
        <w:shd w:val="clear" w:color="auto" w:fill="FFFFFF"/>
        <w:spacing w:after="0" w:line="240" w:lineRule="auto"/>
        <w:ind w:firstLine="708"/>
        <w:jc w:val="both"/>
        <w:rPr>
          <w:rFonts w:ascii="Times New Roman" w:hAnsi="Times New Roman" w:cs="Times New Roman"/>
          <w:sz w:val="28"/>
          <w:szCs w:val="28"/>
        </w:rPr>
      </w:pPr>
      <w:r w:rsidRPr="00EB1303">
        <w:rPr>
          <w:rFonts w:ascii="Times New Roman" w:eastAsia="Calibri" w:hAnsi="Times New Roman" w:cs="Times New Roman"/>
          <w:sz w:val="28"/>
          <w:szCs w:val="28"/>
          <w:lang w:eastAsia="ar-SA"/>
        </w:rPr>
        <w:t>В Федеральном компоненте государственного стандарта</w:t>
      </w:r>
      <w:r w:rsidRPr="00EB1303">
        <w:rPr>
          <w:rFonts w:ascii="Times New Roman" w:eastAsia="Calibri" w:hAnsi="Times New Roman" w:cs="Times New Roman"/>
          <w:bCs/>
          <w:sz w:val="28"/>
          <w:szCs w:val="28"/>
          <w:lang w:eastAsia="ar-SA"/>
        </w:rPr>
        <w:t xml:space="preserve"> музыка и движение</w:t>
      </w:r>
      <w:r w:rsidRPr="00EB1303">
        <w:rPr>
          <w:rFonts w:ascii="Times New Roman" w:eastAsia="Calibri" w:hAnsi="Times New Roman" w:cs="Times New Roman"/>
          <w:sz w:val="28"/>
          <w:szCs w:val="28"/>
          <w:lang w:eastAsia="ar-SA"/>
        </w:rPr>
        <w:t xml:space="preserve"> обозначен как самостоятельный предмет, что подчеркивает его особое значение в системе образования детей с ТМНР. На его изучение отведено 64 часа, 2часа в неделю,</w:t>
      </w:r>
      <w:r w:rsidRPr="00EB1303">
        <w:rPr>
          <w:rFonts w:ascii="Times New Roman" w:hAnsi="Times New Roman" w:cs="Times New Roman"/>
          <w:sz w:val="28"/>
          <w:szCs w:val="28"/>
        </w:rPr>
        <w:t xml:space="preserve"> с учетом дополнительных каникул, предусмотренных для 1 класса.</w:t>
      </w:r>
    </w:p>
    <w:p w:rsidR="0023126B" w:rsidRPr="00EB1303" w:rsidRDefault="0023126B" w:rsidP="009C7208">
      <w:pPr>
        <w:pStyle w:val="a5"/>
        <w:ind w:left="0"/>
        <w:rPr>
          <w:b/>
          <w:sz w:val="28"/>
          <w:szCs w:val="28"/>
        </w:rPr>
      </w:pPr>
    </w:p>
    <w:p w:rsidR="00DF656D" w:rsidRPr="00EB1303" w:rsidRDefault="0023126B" w:rsidP="00EB1303">
      <w:pPr>
        <w:pStyle w:val="a5"/>
        <w:ind w:left="0"/>
        <w:jc w:val="center"/>
        <w:rPr>
          <w:b/>
          <w:sz w:val="28"/>
          <w:szCs w:val="28"/>
        </w:rPr>
      </w:pPr>
      <w:r w:rsidRPr="00EB1303">
        <w:rPr>
          <w:b/>
          <w:sz w:val="28"/>
          <w:szCs w:val="28"/>
        </w:rPr>
        <w:t>Общая характеристика учебного предмета</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Под музыкальностью понимаются умения и навыки, необходимые для музыкальной деятельности. Это умение слушать музыку,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w:t>
      </w:r>
      <w:r w:rsidRPr="00EB1303">
        <w:rPr>
          <w:rFonts w:ascii="Times New Roman" w:hAnsi="Times New Roman" w:cs="Times New Roman"/>
          <w:sz w:val="28"/>
          <w:szCs w:val="28"/>
        </w:rPr>
        <w:lastRenderedPageBreak/>
        <w:t>динамические оттенки, ладогармонические особенности, исполнительские навыки.</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Музыкальное воздействие строится на взаимодействии трех составляющих – мелодии, гармонии и ритма.</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 xml:space="preserve">Ритм – это волевое начало, наиболее физический элемент музыки. Овладение ритмом происходит через движение: хороводные игры, танцы. На ритмически – двигательных упражнениях с </w:t>
      </w:r>
      <w:proofErr w:type="spellStart"/>
      <w:r w:rsidRPr="00EB1303">
        <w:rPr>
          <w:rFonts w:ascii="Times New Roman" w:hAnsi="Times New Roman" w:cs="Times New Roman"/>
          <w:sz w:val="28"/>
          <w:szCs w:val="28"/>
        </w:rPr>
        <w:t>задействованием</w:t>
      </w:r>
      <w:proofErr w:type="spellEnd"/>
      <w:r w:rsidRPr="00EB1303">
        <w:rPr>
          <w:rFonts w:ascii="Times New Roman" w:hAnsi="Times New Roman" w:cs="Times New Roman"/>
          <w:sz w:val="28"/>
          <w:szCs w:val="28"/>
        </w:rPr>
        <w:t xml:space="preserve"> ног и рук дети учатся ощущать и чувствовать ритм во всем теле, лучше ощущать свои конечности. Мелодия – это осознанное запоминание и ведение музыкальной линии. Работа с мелодическим началом наиболее развивает мышление. Гармония – это внутреннее наполнение, настроение, «душа» музыки. Гармония в музыке напрямую связана с дыханием, с процессом вдоха и выдоха. Все эти три начала в равной степени присутствуют в человеке.</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С помощью звуков, ритмов, пения, тембровых и гармонических комбинаций, ставится задача найти индивидуальный путь развития и гармонизации каждого ребенка.</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Знакомство с инструментами происходит по возрастающей от простого к </w:t>
      </w:r>
      <w:proofErr w:type="gramStart"/>
      <w:r w:rsidRPr="00EB1303">
        <w:rPr>
          <w:rFonts w:ascii="Times New Roman" w:hAnsi="Times New Roman" w:cs="Times New Roman"/>
          <w:sz w:val="28"/>
          <w:szCs w:val="28"/>
        </w:rPr>
        <w:t>сложному</w:t>
      </w:r>
      <w:proofErr w:type="gramEnd"/>
      <w:r w:rsidRPr="00EB1303">
        <w:rPr>
          <w:rFonts w:ascii="Times New Roman" w:hAnsi="Times New Roman" w:cs="Times New Roman"/>
          <w:sz w:val="28"/>
          <w:szCs w:val="28"/>
        </w:rPr>
        <w:t xml:space="preserve">, соотнося с возникновением их в истории человечества. От простых природных звуков (деревянные палочки, металлические пластины, камни) звучание, как и конструкция инструментов постепенно усложняются.  </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Тематический музыкальный материал соотнесен со временами года, природой, праздниками, учебными предметами.  Учащиеся разучивают соответствующий песенный материал, а также принимают участие в музыкальных постановках.</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и дополнительной индивидуальной работы с </w:t>
      </w:r>
      <w:proofErr w:type="gramStart"/>
      <w:r w:rsidRPr="00EB1303">
        <w:rPr>
          <w:rFonts w:ascii="Times New Roman" w:hAnsi="Times New Roman" w:cs="Times New Roman"/>
          <w:sz w:val="28"/>
          <w:szCs w:val="28"/>
        </w:rPr>
        <w:t>обучающимися</w:t>
      </w:r>
      <w:proofErr w:type="gramEnd"/>
      <w:r w:rsidRPr="00EB1303">
        <w:rPr>
          <w:rFonts w:ascii="Times New Roman" w:hAnsi="Times New Roman" w:cs="Times New Roman"/>
          <w:sz w:val="28"/>
          <w:szCs w:val="28"/>
        </w:rPr>
        <w:t>.</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Задачей раздела  </w:t>
      </w:r>
      <w:r w:rsidRPr="00EB1303">
        <w:rPr>
          <w:rFonts w:ascii="Times New Roman" w:hAnsi="Times New Roman" w:cs="Times New Roman"/>
          <w:b/>
          <w:sz w:val="28"/>
          <w:szCs w:val="28"/>
        </w:rPr>
        <w:t>"Слушание музыки"</w:t>
      </w:r>
      <w:r w:rsidRPr="00EB1303">
        <w:rPr>
          <w:rFonts w:ascii="Times New Roman" w:hAnsi="Times New Roman" w:cs="Times New Roman"/>
          <w:sz w:val="28"/>
          <w:szCs w:val="28"/>
        </w:rPr>
        <w:t xml:space="preserve"> является коррекция эмоционально – волевой сферы ребенка, уметь проявлять адекватные эмоциональные реакции, коррекция и развитие слухового восприятия, развитие способности в выделении  </w:t>
      </w:r>
      <w:r w:rsidRPr="00EB1303">
        <w:rPr>
          <w:rFonts w:ascii="Times New Roman" w:hAnsi="Times New Roman" w:cs="Times New Roman"/>
          <w:i/>
          <w:sz w:val="28"/>
          <w:szCs w:val="28"/>
        </w:rPr>
        <w:t>мелодии, ритма, темпа.</w:t>
      </w:r>
      <w:r w:rsidRPr="00EB1303">
        <w:rPr>
          <w:rFonts w:ascii="Times New Roman" w:hAnsi="Times New Roman" w:cs="Times New Roman"/>
          <w:sz w:val="28"/>
          <w:szCs w:val="28"/>
        </w:rPr>
        <w:t xml:space="preserve"> </w:t>
      </w:r>
    </w:p>
    <w:p w:rsidR="00A97DB1" w:rsidRPr="00EB1303" w:rsidRDefault="00A97DB1" w:rsidP="00EB1303">
      <w:pPr>
        <w:spacing w:after="0" w:line="240" w:lineRule="auto"/>
        <w:ind w:firstLine="708"/>
        <w:jc w:val="both"/>
        <w:rPr>
          <w:rFonts w:ascii="Times New Roman" w:hAnsi="Times New Roman" w:cs="Times New Roman"/>
          <w:sz w:val="28"/>
          <w:szCs w:val="28"/>
        </w:rPr>
      </w:pPr>
      <w:r w:rsidRPr="00EB1303">
        <w:rPr>
          <w:rFonts w:ascii="Times New Roman" w:hAnsi="Times New Roman" w:cs="Times New Roman"/>
          <w:sz w:val="28"/>
          <w:szCs w:val="28"/>
        </w:rPr>
        <w:t xml:space="preserve">Раздел </w:t>
      </w:r>
      <w:r w:rsidRPr="00EB1303">
        <w:rPr>
          <w:rFonts w:ascii="Times New Roman" w:hAnsi="Times New Roman" w:cs="Times New Roman"/>
          <w:b/>
          <w:sz w:val="28"/>
          <w:szCs w:val="28"/>
        </w:rPr>
        <w:t>"Пение"</w:t>
      </w:r>
      <w:r w:rsidRPr="00EB1303">
        <w:rPr>
          <w:rFonts w:ascii="Times New Roman" w:hAnsi="Times New Roman" w:cs="Times New Roman"/>
          <w:sz w:val="28"/>
          <w:szCs w:val="28"/>
        </w:rPr>
        <w:t xml:space="preserve"> решает задачи коррекции и развития способностей в пении как индивидуально, так и совместно с другими детьми. Это воспитывает у учащихся навыки находиться в коллективе сверстников, навыки совместной работы, быть ответственным за общее дело. Одновременно решаются коррекционные задачи, направленные на постановку правильного дыхания, звукообразования, развитию артикуляционного аппарата, а также правильного </w:t>
      </w:r>
      <w:proofErr w:type="spellStart"/>
      <w:r w:rsidRPr="00EB1303">
        <w:rPr>
          <w:rFonts w:ascii="Times New Roman" w:hAnsi="Times New Roman" w:cs="Times New Roman"/>
          <w:sz w:val="28"/>
          <w:szCs w:val="28"/>
        </w:rPr>
        <w:t>артикулирования</w:t>
      </w:r>
      <w:proofErr w:type="spellEnd"/>
      <w:r w:rsidRPr="00EB1303">
        <w:rPr>
          <w:rFonts w:ascii="Times New Roman" w:hAnsi="Times New Roman" w:cs="Times New Roman"/>
          <w:sz w:val="28"/>
          <w:szCs w:val="28"/>
        </w:rPr>
        <w:t xml:space="preserve"> речевых звуков, сливая их в слоги, слова. Систематическое использование упражнений, направленных на расширение диапазона голоса, развитие </w:t>
      </w:r>
      <w:proofErr w:type="spellStart"/>
      <w:r w:rsidRPr="00EB1303">
        <w:rPr>
          <w:rFonts w:ascii="Times New Roman" w:hAnsi="Times New Roman" w:cs="Times New Roman"/>
          <w:sz w:val="28"/>
          <w:szCs w:val="28"/>
        </w:rPr>
        <w:lastRenderedPageBreak/>
        <w:t>звуковысотного</w:t>
      </w:r>
      <w:proofErr w:type="spellEnd"/>
      <w:r w:rsidRPr="00EB1303">
        <w:rPr>
          <w:rFonts w:ascii="Times New Roman" w:hAnsi="Times New Roman" w:cs="Times New Roman"/>
          <w:sz w:val="28"/>
          <w:szCs w:val="28"/>
        </w:rPr>
        <w:t xml:space="preserve"> слуха, певческого дыхания, чистоты интонации  способствует развитию естественного, легкого звучания голоса. </w:t>
      </w:r>
    </w:p>
    <w:p w:rsidR="00A97DB1" w:rsidRPr="00EB1303" w:rsidRDefault="00A97DB1" w:rsidP="00EB1303">
      <w:pPr>
        <w:spacing w:after="0" w:line="240" w:lineRule="auto"/>
        <w:jc w:val="both"/>
        <w:rPr>
          <w:rFonts w:ascii="Times New Roman" w:hAnsi="Times New Roman" w:cs="Times New Roman"/>
          <w:snapToGrid w:val="0"/>
          <w:sz w:val="28"/>
          <w:szCs w:val="28"/>
        </w:rPr>
      </w:pPr>
      <w:r w:rsidRPr="00EB1303">
        <w:rPr>
          <w:rFonts w:ascii="Times New Roman" w:hAnsi="Times New Roman" w:cs="Times New Roman"/>
          <w:sz w:val="28"/>
          <w:szCs w:val="28"/>
        </w:rPr>
        <w:t>В разделе "</w:t>
      </w:r>
      <w:r w:rsidRPr="00EB1303">
        <w:rPr>
          <w:rFonts w:ascii="Times New Roman" w:hAnsi="Times New Roman" w:cs="Times New Roman"/>
          <w:b/>
          <w:sz w:val="28"/>
          <w:szCs w:val="28"/>
        </w:rPr>
        <w:t>Движение под музыку"</w:t>
      </w:r>
      <w:r w:rsidRPr="00EB1303">
        <w:rPr>
          <w:rFonts w:ascii="Times New Roman" w:hAnsi="Times New Roman" w:cs="Times New Roman"/>
          <w:sz w:val="28"/>
          <w:szCs w:val="28"/>
        </w:rPr>
        <w:t xml:space="preserve"> рекомендуется использовать логопедические </w:t>
      </w:r>
      <w:proofErr w:type="spellStart"/>
      <w:r w:rsidRPr="00EB1303">
        <w:rPr>
          <w:rFonts w:ascii="Times New Roman" w:hAnsi="Times New Roman" w:cs="Times New Roman"/>
          <w:sz w:val="28"/>
          <w:szCs w:val="28"/>
        </w:rPr>
        <w:t>распевки</w:t>
      </w:r>
      <w:proofErr w:type="spellEnd"/>
      <w:r w:rsidRPr="00EB1303">
        <w:rPr>
          <w:rFonts w:ascii="Times New Roman" w:hAnsi="Times New Roman" w:cs="Times New Roman"/>
          <w:sz w:val="28"/>
          <w:szCs w:val="28"/>
        </w:rPr>
        <w:t xml:space="preserve">  и  </w:t>
      </w:r>
      <w:proofErr w:type="spellStart"/>
      <w:r w:rsidRPr="00EB1303">
        <w:rPr>
          <w:rFonts w:ascii="Times New Roman" w:hAnsi="Times New Roman" w:cs="Times New Roman"/>
          <w:sz w:val="28"/>
          <w:szCs w:val="28"/>
        </w:rPr>
        <w:t>логоритмические</w:t>
      </w:r>
      <w:proofErr w:type="spellEnd"/>
      <w:r w:rsidRPr="00EB1303">
        <w:rPr>
          <w:rFonts w:ascii="Times New Roman" w:hAnsi="Times New Roman" w:cs="Times New Roman"/>
          <w:sz w:val="28"/>
          <w:szCs w:val="28"/>
        </w:rPr>
        <w:t xml:space="preserve"> упражнения. Использование логопедических </w:t>
      </w:r>
      <w:proofErr w:type="spellStart"/>
      <w:r w:rsidRPr="00EB1303">
        <w:rPr>
          <w:rFonts w:ascii="Times New Roman" w:hAnsi="Times New Roman" w:cs="Times New Roman"/>
          <w:sz w:val="28"/>
          <w:szCs w:val="28"/>
        </w:rPr>
        <w:t>распевок</w:t>
      </w:r>
      <w:proofErr w:type="spellEnd"/>
      <w:r w:rsidRPr="00EB1303">
        <w:rPr>
          <w:rFonts w:ascii="Times New Roman" w:hAnsi="Times New Roman" w:cs="Times New Roman"/>
          <w:sz w:val="28"/>
          <w:szCs w:val="28"/>
        </w:rPr>
        <w:t xml:space="preserve">, направленных на автоматизацию и дифференциацию свистящих и шипящих звуков, гласных и согласных звуков, развитие фонематического слуха и т.д. существенно улучшает состояние речевой моторики детей. Необходимость включения </w:t>
      </w:r>
      <w:proofErr w:type="spellStart"/>
      <w:r w:rsidRPr="00EB1303">
        <w:rPr>
          <w:rFonts w:ascii="Times New Roman" w:hAnsi="Times New Roman" w:cs="Times New Roman"/>
          <w:sz w:val="28"/>
          <w:szCs w:val="28"/>
        </w:rPr>
        <w:t>логоритмических</w:t>
      </w:r>
      <w:proofErr w:type="spellEnd"/>
      <w:r w:rsidRPr="00EB1303">
        <w:rPr>
          <w:rFonts w:ascii="Times New Roman" w:hAnsi="Times New Roman" w:cs="Times New Roman"/>
          <w:sz w:val="28"/>
          <w:szCs w:val="28"/>
        </w:rPr>
        <w:t xml:space="preserve">  упражнений в </w:t>
      </w:r>
      <w:proofErr w:type="spellStart"/>
      <w:proofErr w:type="gramStart"/>
      <w:r w:rsidRPr="00EB1303">
        <w:rPr>
          <w:rFonts w:ascii="Times New Roman" w:hAnsi="Times New Roman" w:cs="Times New Roman"/>
          <w:sz w:val="28"/>
          <w:szCs w:val="28"/>
        </w:rPr>
        <w:t>коррекционно</w:t>
      </w:r>
      <w:proofErr w:type="spellEnd"/>
      <w:r w:rsidRPr="00EB1303">
        <w:rPr>
          <w:rFonts w:ascii="Times New Roman" w:hAnsi="Times New Roman" w:cs="Times New Roman"/>
          <w:sz w:val="28"/>
          <w:szCs w:val="28"/>
        </w:rPr>
        <w:t xml:space="preserve"> – образовательный</w:t>
      </w:r>
      <w:proofErr w:type="gramEnd"/>
      <w:r w:rsidRPr="00EB1303">
        <w:rPr>
          <w:rFonts w:ascii="Times New Roman" w:hAnsi="Times New Roman" w:cs="Times New Roman"/>
          <w:sz w:val="28"/>
          <w:szCs w:val="28"/>
        </w:rPr>
        <w:t xml:space="preserve"> процесс обусловлена ее высокой эффективностью для речевого развития, положительной эмоциональной окрашенностью, доступностью танцевально – ритмических движений, сопровождаемых скороговорками, чтением стихов, пением. С помощью таких </w:t>
      </w:r>
      <w:proofErr w:type="spellStart"/>
      <w:r w:rsidRPr="00EB1303">
        <w:rPr>
          <w:rFonts w:ascii="Times New Roman" w:hAnsi="Times New Roman" w:cs="Times New Roman"/>
          <w:sz w:val="28"/>
          <w:szCs w:val="28"/>
        </w:rPr>
        <w:t>распевок</w:t>
      </w:r>
      <w:proofErr w:type="spellEnd"/>
      <w:r w:rsidRPr="00EB1303">
        <w:rPr>
          <w:rFonts w:ascii="Times New Roman" w:hAnsi="Times New Roman" w:cs="Times New Roman"/>
          <w:sz w:val="28"/>
          <w:szCs w:val="28"/>
        </w:rPr>
        <w:t xml:space="preserve"> и  упражнений  у учащихся развивается моторика мелких мышц кисти, крупная моторика, формируется умение запоминать порядок движений, обогащается внимание, память, выразительность речи, произношение. Важно развить у учащихся способность </w:t>
      </w:r>
      <w:r w:rsidRPr="00EB1303">
        <w:rPr>
          <w:rFonts w:ascii="Times New Roman" w:hAnsi="Times New Roman" w:cs="Times New Roman"/>
          <w:iCs/>
          <w:snapToGrid w:val="0"/>
          <w:sz w:val="28"/>
          <w:szCs w:val="28"/>
        </w:rPr>
        <w:t xml:space="preserve">музыкально – ритмически  двигаться </w:t>
      </w:r>
      <w:r w:rsidRPr="00EB1303">
        <w:rPr>
          <w:rFonts w:ascii="Times New Roman" w:hAnsi="Times New Roman" w:cs="Times New Roman"/>
          <w:snapToGrid w:val="0"/>
          <w:sz w:val="28"/>
          <w:szCs w:val="28"/>
        </w:rPr>
        <w:t xml:space="preserve">в играх (ходить и бегать под музыку, двигаться по кругу, взявшись за руки, выполнять простейшие танцевальные движения: хлопать в ладоши, </w:t>
      </w:r>
      <w:proofErr w:type="spellStart"/>
      <w:r w:rsidRPr="00EB1303">
        <w:rPr>
          <w:rFonts w:ascii="Times New Roman" w:hAnsi="Times New Roman" w:cs="Times New Roman"/>
          <w:snapToGrid w:val="0"/>
          <w:sz w:val="28"/>
          <w:szCs w:val="28"/>
        </w:rPr>
        <w:t>полуприседать</w:t>
      </w:r>
      <w:proofErr w:type="spellEnd"/>
      <w:r w:rsidRPr="00EB1303">
        <w:rPr>
          <w:rFonts w:ascii="Times New Roman" w:hAnsi="Times New Roman" w:cs="Times New Roman"/>
          <w:snapToGrid w:val="0"/>
          <w:sz w:val="28"/>
          <w:szCs w:val="28"/>
        </w:rPr>
        <w:t>).</w:t>
      </w:r>
    </w:p>
    <w:p w:rsidR="00A97DB1" w:rsidRPr="00EB1303" w:rsidRDefault="00A97DB1" w:rsidP="00EB1303">
      <w:pPr>
        <w:spacing w:after="0" w:line="240" w:lineRule="auto"/>
        <w:ind w:firstLine="708"/>
        <w:jc w:val="both"/>
        <w:rPr>
          <w:rFonts w:ascii="Times New Roman" w:hAnsi="Times New Roman" w:cs="Times New Roman"/>
          <w:snapToGrid w:val="0"/>
          <w:sz w:val="28"/>
          <w:szCs w:val="28"/>
        </w:rPr>
      </w:pPr>
      <w:r w:rsidRPr="00EB1303">
        <w:rPr>
          <w:rFonts w:ascii="Times New Roman" w:hAnsi="Times New Roman" w:cs="Times New Roman"/>
          <w:sz w:val="28"/>
          <w:szCs w:val="28"/>
        </w:rPr>
        <w:t xml:space="preserve">Раздел </w:t>
      </w:r>
      <w:r w:rsidRPr="00EB1303">
        <w:rPr>
          <w:rFonts w:ascii="Times New Roman" w:hAnsi="Times New Roman" w:cs="Times New Roman"/>
          <w:b/>
          <w:sz w:val="28"/>
          <w:szCs w:val="28"/>
        </w:rPr>
        <w:t>"Игра на музыкальных инструментах</w:t>
      </w:r>
      <w:r w:rsidRPr="00EB1303">
        <w:rPr>
          <w:rFonts w:ascii="Times New Roman" w:hAnsi="Times New Roman" w:cs="Times New Roman"/>
          <w:sz w:val="28"/>
          <w:szCs w:val="28"/>
        </w:rPr>
        <w:t>".</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 Детское </w:t>
      </w:r>
      <w:proofErr w:type="spellStart"/>
      <w:r w:rsidRPr="00EB1303">
        <w:rPr>
          <w:rFonts w:ascii="Times New Roman" w:hAnsi="Times New Roman" w:cs="Times New Roman"/>
          <w:sz w:val="28"/>
          <w:szCs w:val="28"/>
        </w:rPr>
        <w:t>музицирование</w:t>
      </w:r>
      <w:proofErr w:type="spellEnd"/>
      <w:r w:rsidRPr="00EB1303">
        <w:rPr>
          <w:rFonts w:ascii="Times New Roman" w:hAnsi="Times New Roman" w:cs="Times New Roman"/>
          <w:sz w:val="28"/>
          <w:szCs w:val="28"/>
        </w:rPr>
        <w:t xml:space="preserve"> расширяет сферу музыкальной деятельности  ребенка с умеренной, тяжелой умственной отсталостью</w:t>
      </w:r>
      <w:proofErr w:type="gramStart"/>
      <w:r w:rsidRPr="00EB1303">
        <w:rPr>
          <w:rFonts w:ascii="Times New Roman" w:hAnsi="Times New Roman" w:cs="Times New Roman"/>
          <w:sz w:val="28"/>
          <w:szCs w:val="28"/>
        </w:rPr>
        <w:t>.</w:t>
      </w:r>
      <w:proofErr w:type="gramEnd"/>
      <w:r w:rsidRPr="00EB1303">
        <w:rPr>
          <w:rFonts w:ascii="Times New Roman" w:hAnsi="Times New Roman" w:cs="Times New Roman"/>
          <w:sz w:val="28"/>
          <w:szCs w:val="28"/>
        </w:rPr>
        <w:t xml:space="preserve"> </w:t>
      </w:r>
      <w:proofErr w:type="gramStart"/>
      <w:r w:rsidRPr="00EB1303">
        <w:rPr>
          <w:rFonts w:ascii="Times New Roman" w:hAnsi="Times New Roman" w:cs="Times New Roman"/>
          <w:sz w:val="28"/>
          <w:szCs w:val="28"/>
        </w:rPr>
        <w:t>м</w:t>
      </w:r>
      <w:proofErr w:type="gramEnd"/>
      <w:r w:rsidRPr="00EB1303">
        <w:rPr>
          <w:rFonts w:ascii="Times New Roman" w:hAnsi="Times New Roman" w:cs="Times New Roman"/>
          <w:sz w:val="28"/>
          <w:szCs w:val="28"/>
        </w:rPr>
        <w:t xml:space="preserve">ножественными нарушениями, способствует развитию музыкальной памяти, внимания, помогает преодолению излишней застенчивости, скованности, снятию </w:t>
      </w:r>
      <w:proofErr w:type="spellStart"/>
      <w:r w:rsidRPr="00EB1303">
        <w:rPr>
          <w:rFonts w:ascii="Times New Roman" w:hAnsi="Times New Roman" w:cs="Times New Roman"/>
          <w:sz w:val="28"/>
          <w:szCs w:val="28"/>
        </w:rPr>
        <w:t>психоэмоционального</w:t>
      </w:r>
      <w:proofErr w:type="spellEnd"/>
      <w:r w:rsidRPr="00EB1303">
        <w:rPr>
          <w:rFonts w:ascii="Times New Roman" w:hAnsi="Times New Roman" w:cs="Times New Roman"/>
          <w:sz w:val="28"/>
          <w:szCs w:val="28"/>
        </w:rPr>
        <w:t xml:space="preserve">  напряжения. В процессе игры ярко проявляются индивидуальные черты каждого исполнителя:</w:t>
      </w:r>
      <w:r w:rsidR="00182A23" w:rsidRPr="00182A23">
        <w:rPr>
          <w:rFonts w:ascii="Times New Roman" w:hAnsi="Times New Roman" w:cs="Times New Roman"/>
          <w:sz w:val="28"/>
          <w:szCs w:val="28"/>
        </w:rPr>
        <w:t xml:space="preserve"> </w:t>
      </w:r>
      <w:r w:rsidRPr="00EB1303">
        <w:rPr>
          <w:rFonts w:ascii="Times New Roman" w:hAnsi="Times New Roman" w:cs="Times New Roman"/>
          <w:sz w:val="28"/>
          <w:szCs w:val="28"/>
        </w:rPr>
        <w:t>наличие воли, эмоциональности, сосредоточенности, развиваются и совершенствуются творческие и музыкальные способности.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            Игра на детских музыкальных инструментах может быть как самостоятельным разделом, так и может быть включена в раздел пение, когда исполнение сопровождается игрой на музыкальных инструментах. Учащиеся осваивают приемы игры на музыкальных инструментах, сопровождают мелодию игрой на музыкальных инструментах.         </w:t>
      </w:r>
    </w:p>
    <w:p w:rsidR="00A97DB1" w:rsidRPr="00EB1303" w:rsidRDefault="00A97DB1" w:rsidP="00EB1303">
      <w:pPr>
        <w:pStyle w:val="a8"/>
        <w:spacing w:before="0" w:beforeAutospacing="0" w:after="0" w:afterAutospacing="0"/>
        <w:jc w:val="both"/>
        <w:rPr>
          <w:sz w:val="28"/>
          <w:szCs w:val="28"/>
        </w:rPr>
      </w:pPr>
      <w:r w:rsidRPr="00EB1303">
        <w:rPr>
          <w:sz w:val="28"/>
          <w:szCs w:val="28"/>
        </w:rPr>
        <w:t xml:space="preserve">Предмет «Музыка и движение» находят свое логическое продолжение в содержании разделов " Речь и альтернативная коммуникация", «Окружающий природный мир», «Человек», «Математические представления», «Окружающий социальный мир», "Адаптивная физкультура" а также в реализации задач коррекционно-развивающей области, в логопедической и </w:t>
      </w:r>
      <w:proofErr w:type="spellStart"/>
      <w:r w:rsidRPr="00EB1303">
        <w:rPr>
          <w:sz w:val="28"/>
          <w:szCs w:val="28"/>
        </w:rPr>
        <w:t>психокоррекционной</w:t>
      </w:r>
      <w:proofErr w:type="spellEnd"/>
      <w:r w:rsidRPr="00EB1303">
        <w:rPr>
          <w:sz w:val="28"/>
          <w:szCs w:val="28"/>
        </w:rPr>
        <w:t xml:space="preserve"> работе.</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lastRenderedPageBreak/>
        <w:t xml:space="preserve">В процессе реализации программы важно уделять большое внимание формированию личностных и социальных (жизненных) компетенций </w:t>
      </w:r>
      <w:proofErr w:type="gramStart"/>
      <w:r w:rsidRPr="00EB1303">
        <w:rPr>
          <w:rFonts w:ascii="Times New Roman" w:hAnsi="Times New Roman" w:cs="Times New Roman"/>
          <w:sz w:val="28"/>
          <w:szCs w:val="28"/>
        </w:rPr>
        <w:t>обучающегося</w:t>
      </w:r>
      <w:proofErr w:type="gramEnd"/>
      <w:r w:rsidRPr="00EB1303">
        <w:rPr>
          <w:rFonts w:ascii="Times New Roman" w:hAnsi="Times New Roman" w:cs="Times New Roman"/>
          <w:sz w:val="28"/>
          <w:szCs w:val="28"/>
        </w:rPr>
        <w:t>, социально значимых ценностных установок.</w:t>
      </w:r>
    </w:p>
    <w:p w:rsidR="00512638" w:rsidRPr="00EB1303" w:rsidRDefault="00512638" w:rsidP="00EB1303">
      <w:pPr>
        <w:shd w:val="clear" w:color="auto" w:fill="FFFFFF"/>
        <w:spacing w:after="0" w:line="240" w:lineRule="auto"/>
        <w:ind w:firstLine="708"/>
        <w:jc w:val="both"/>
        <w:rPr>
          <w:rFonts w:ascii="Times New Roman" w:hAnsi="Times New Roman" w:cs="Times New Roman"/>
          <w:sz w:val="28"/>
          <w:szCs w:val="28"/>
        </w:rPr>
      </w:pPr>
    </w:p>
    <w:p w:rsidR="00512638" w:rsidRPr="00EB1303" w:rsidRDefault="00512638" w:rsidP="00EB1303">
      <w:pPr>
        <w:spacing w:after="0" w:line="240" w:lineRule="auto"/>
        <w:jc w:val="center"/>
        <w:rPr>
          <w:rFonts w:ascii="Times New Roman" w:hAnsi="Times New Roman" w:cs="Times New Roman"/>
          <w:b/>
          <w:i/>
          <w:sz w:val="28"/>
          <w:szCs w:val="28"/>
        </w:rPr>
      </w:pPr>
      <w:r w:rsidRPr="00EB1303">
        <w:rPr>
          <w:rFonts w:ascii="Times New Roman" w:hAnsi="Times New Roman" w:cs="Times New Roman"/>
          <w:b/>
          <w:i/>
          <w:sz w:val="28"/>
          <w:szCs w:val="28"/>
        </w:rPr>
        <w:t>Формы контроля.</w:t>
      </w:r>
    </w:p>
    <w:p w:rsidR="00512638" w:rsidRPr="00EB1303" w:rsidRDefault="00512638"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     При выполнении заданий оценивается уровень </w:t>
      </w:r>
      <w:proofErr w:type="spellStart"/>
      <w:r w:rsidRPr="00EB1303">
        <w:rPr>
          <w:rFonts w:ascii="Times New Roman" w:hAnsi="Times New Roman" w:cs="Times New Roman"/>
          <w:sz w:val="28"/>
          <w:szCs w:val="28"/>
        </w:rPr>
        <w:t>сформированности</w:t>
      </w:r>
      <w:proofErr w:type="spellEnd"/>
      <w:r w:rsidRPr="00EB1303">
        <w:rPr>
          <w:rFonts w:ascii="Times New Roman" w:hAnsi="Times New Roman" w:cs="Times New Roman"/>
          <w:sz w:val="28"/>
          <w:szCs w:val="28"/>
        </w:rPr>
        <w:t xml:space="preserve"> действий и представлений каждого ученика. Оценка </w:t>
      </w:r>
      <w:proofErr w:type="spellStart"/>
      <w:r w:rsidRPr="00EB1303">
        <w:rPr>
          <w:rFonts w:ascii="Times New Roman" w:hAnsi="Times New Roman" w:cs="Times New Roman"/>
          <w:sz w:val="28"/>
          <w:szCs w:val="28"/>
        </w:rPr>
        <w:t>сформированности</w:t>
      </w:r>
      <w:proofErr w:type="spellEnd"/>
      <w:r w:rsidRPr="00EB1303">
        <w:rPr>
          <w:rFonts w:ascii="Times New Roman" w:hAnsi="Times New Roman" w:cs="Times New Roman"/>
          <w:sz w:val="28"/>
          <w:szCs w:val="28"/>
        </w:rPr>
        <w:t xml:space="preserve"> представлений происходит в ходе выполнения заданий на различные действия.</w:t>
      </w:r>
    </w:p>
    <w:p w:rsidR="00512638" w:rsidRPr="00EB1303" w:rsidRDefault="00512638" w:rsidP="00EB1303">
      <w:pPr>
        <w:spacing w:after="0" w:line="240" w:lineRule="auto"/>
        <w:jc w:val="both"/>
        <w:rPr>
          <w:rFonts w:ascii="Times New Roman" w:hAnsi="Times New Roman" w:cs="Times New Roman"/>
          <w:sz w:val="28"/>
          <w:szCs w:val="28"/>
        </w:rPr>
      </w:pPr>
    </w:p>
    <w:p w:rsidR="00512638" w:rsidRPr="00EB1303" w:rsidRDefault="00512638" w:rsidP="00EB1303">
      <w:pPr>
        <w:spacing w:after="0" w:line="240" w:lineRule="auto"/>
        <w:jc w:val="center"/>
        <w:rPr>
          <w:rFonts w:ascii="Times New Roman" w:hAnsi="Times New Roman" w:cs="Times New Roman"/>
          <w:b/>
          <w:i/>
          <w:sz w:val="28"/>
          <w:szCs w:val="28"/>
        </w:rPr>
      </w:pPr>
      <w:r w:rsidRPr="00EB1303">
        <w:rPr>
          <w:rFonts w:ascii="Times New Roman" w:hAnsi="Times New Roman" w:cs="Times New Roman"/>
          <w:b/>
          <w:i/>
          <w:sz w:val="28"/>
          <w:szCs w:val="28"/>
        </w:rPr>
        <w:t>Критерии оценивания</w:t>
      </w:r>
    </w:p>
    <w:tbl>
      <w:tblPr>
        <w:tblStyle w:val="a7"/>
        <w:tblW w:w="0" w:type="auto"/>
        <w:tblLook w:val="04A0"/>
      </w:tblPr>
      <w:tblGrid>
        <w:gridCol w:w="527"/>
        <w:gridCol w:w="7715"/>
        <w:gridCol w:w="1329"/>
      </w:tblGrid>
      <w:tr w:rsidR="00512638" w:rsidRPr="00EB1303" w:rsidTr="0057749E">
        <w:tc>
          <w:tcPr>
            <w:tcW w:w="532"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w:t>
            </w:r>
          </w:p>
        </w:tc>
        <w:tc>
          <w:tcPr>
            <w:tcW w:w="8276"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Уровни освоения (выполнения) действий/операций</w:t>
            </w:r>
          </w:p>
        </w:tc>
        <w:tc>
          <w:tcPr>
            <w:tcW w:w="1329"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критерии</w:t>
            </w:r>
          </w:p>
        </w:tc>
      </w:tr>
      <w:tr w:rsidR="00512638" w:rsidRPr="00EB1303" w:rsidTr="0057749E">
        <w:tc>
          <w:tcPr>
            <w:tcW w:w="532"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1.</w:t>
            </w:r>
          </w:p>
        </w:tc>
        <w:tc>
          <w:tcPr>
            <w:tcW w:w="8276" w:type="dxa"/>
          </w:tcPr>
          <w:p w:rsidR="00512638" w:rsidRPr="00EB1303" w:rsidRDefault="00512638" w:rsidP="00EB1303">
            <w:pPr>
              <w:rPr>
                <w:rFonts w:ascii="Times New Roman" w:hAnsi="Times New Roman" w:cs="Times New Roman"/>
                <w:b/>
                <w:sz w:val="28"/>
                <w:szCs w:val="28"/>
              </w:rPr>
            </w:pPr>
            <w:r w:rsidRPr="00EB1303">
              <w:rPr>
                <w:rFonts w:ascii="Times New Roman" w:hAnsi="Times New Roman" w:cs="Times New Roman"/>
                <w:b/>
                <w:sz w:val="28"/>
                <w:szCs w:val="28"/>
              </w:rPr>
              <w:t>Пассивное участие/соучастие</w:t>
            </w:r>
          </w:p>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xml:space="preserve">действие выполняется взрослым (ребёнок позволяет что-нибудь сделать с ним) </w:t>
            </w:r>
          </w:p>
        </w:tc>
        <w:tc>
          <w:tcPr>
            <w:tcW w:w="1329"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xml:space="preserve"> </w:t>
            </w:r>
          </w:p>
        </w:tc>
      </w:tr>
      <w:tr w:rsidR="00512638" w:rsidRPr="00EB1303" w:rsidTr="0057749E">
        <w:tc>
          <w:tcPr>
            <w:tcW w:w="532" w:type="dxa"/>
            <w:vMerge w:val="restart"/>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2.</w:t>
            </w:r>
          </w:p>
        </w:tc>
        <w:tc>
          <w:tcPr>
            <w:tcW w:w="8276"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b/>
                <w:sz w:val="28"/>
                <w:szCs w:val="28"/>
              </w:rPr>
              <w:t xml:space="preserve">Активное участие </w:t>
            </w:r>
            <w:r w:rsidRPr="00EB1303">
              <w:rPr>
                <w:rFonts w:ascii="Times New Roman" w:hAnsi="Times New Roman" w:cs="Times New Roman"/>
                <w:sz w:val="28"/>
                <w:szCs w:val="28"/>
              </w:rPr>
              <w:t>– действие выполняется ребёнком:</w:t>
            </w:r>
          </w:p>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со значительной помощью взрослого</w:t>
            </w:r>
          </w:p>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с частичной помощью взрослого</w:t>
            </w:r>
          </w:p>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по последовательной инструкции (изображения или вербально)</w:t>
            </w:r>
          </w:p>
        </w:tc>
        <w:tc>
          <w:tcPr>
            <w:tcW w:w="1329" w:type="dxa"/>
          </w:tcPr>
          <w:p w:rsidR="00512638" w:rsidRPr="00EB1303" w:rsidRDefault="00512638" w:rsidP="00EB1303">
            <w:pPr>
              <w:jc w:val="center"/>
              <w:rPr>
                <w:rFonts w:ascii="Times New Roman" w:hAnsi="Times New Roman" w:cs="Times New Roman"/>
                <w:sz w:val="28"/>
                <w:szCs w:val="28"/>
              </w:rPr>
            </w:pPr>
          </w:p>
          <w:p w:rsidR="00512638" w:rsidRPr="00EB1303" w:rsidRDefault="00512638" w:rsidP="00EB1303">
            <w:pPr>
              <w:jc w:val="center"/>
              <w:rPr>
                <w:rFonts w:ascii="Times New Roman" w:hAnsi="Times New Roman" w:cs="Times New Roman"/>
                <w:b/>
                <w:sz w:val="28"/>
                <w:szCs w:val="28"/>
              </w:rPr>
            </w:pPr>
            <w:proofErr w:type="spellStart"/>
            <w:r w:rsidRPr="00EB1303">
              <w:rPr>
                <w:rFonts w:ascii="Times New Roman" w:hAnsi="Times New Roman" w:cs="Times New Roman"/>
                <w:b/>
                <w:sz w:val="28"/>
                <w:szCs w:val="28"/>
              </w:rPr>
              <w:t>дд</w:t>
            </w:r>
            <w:proofErr w:type="spellEnd"/>
          </w:p>
          <w:p w:rsidR="00512638" w:rsidRPr="00EB1303" w:rsidRDefault="00512638" w:rsidP="00EB1303">
            <w:pPr>
              <w:jc w:val="center"/>
              <w:rPr>
                <w:rFonts w:ascii="Times New Roman" w:hAnsi="Times New Roman" w:cs="Times New Roman"/>
                <w:b/>
                <w:sz w:val="28"/>
                <w:szCs w:val="28"/>
              </w:rPr>
            </w:pPr>
            <w:proofErr w:type="spellStart"/>
            <w:r w:rsidRPr="00EB1303">
              <w:rPr>
                <w:rFonts w:ascii="Times New Roman" w:hAnsi="Times New Roman" w:cs="Times New Roman"/>
                <w:b/>
                <w:sz w:val="28"/>
                <w:szCs w:val="28"/>
              </w:rPr>
              <w:t>д</w:t>
            </w:r>
            <w:proofErr w:type="spellEnd"/>
          </w:p>
          <w:p w:rsidR="00512638" w:rsidRPr="00EB1303" w:rsidRDefault="00512638" w:rsidP="00EB1303">
            <w:pPr>
              <w:jc w:val="center"/>
              <w:rPr>
                <w:rFonts w:ascii="Times New Roman" w:hAnsi="Times New Roman" w:cs="Times New Roman"/>
                <w:b/>
                <w:sz w:val="28"/>
                <w:szCs w:val="28"/>
              </w:rPr>
            </w:pPr>
            <w:proofErr w:type="spellStart"/>
            <w:r w:rsidRPr="00EB1303">
              <w:rPr>
                <w:rFonts w:ascii="Times New Roman" w:hAnsi="Times New Roman" w:cs="Times New Roman"/>
                <w:b/>
                <w:sz w:val="28"/>
                <w:szCs w:val="28"/>
              </w:rPr>
              <w:t>дн</w:t>
            </w:r>
            <w:proofErr w:type="spellEnd"/>
          </w:p>
        </w:tc>
      </w:tr>
      <w:tr w:rsidR="00512638" w:rsidRPr="00EB1303" w:rsidTr="0057749E">
        <w:tc>
          <w:tcPr>
            <w:tcW w:w="532" w:type="dxa"/>
            <w:vMerge/>
          </w:tcPr>
          <w:p w:rsidR="00512638" w:rsidRPr="00EB1303" w:rsidRDefault="00512638" w:rsidP="00EB1303">
            <w:pPr>
              <w:rPr>
                <w:rFonts w:ascii="Times New Roman" w:hAnsi="Times New Roman" w:cs="Times New Roman"/>
                <w:sz w:val="28"/>
                <w:szCs w:val="28"/>
              </w:rPr>
            </w:pPr>
          </w:p>
        </w:tc>
        <w:tc>
          <w:tcPr>
            <w:tcW w:w="8276" w:type="dxa"/>
          </w:tcPr>
          <w:p w:rsidR="00512638" w:rsidRPr="00EB1303" w:rsidRDefault="00512638" w:rsidP="00EB1303">
            <w:pPr>
              <w:pStyle w:val="a5"/>
              <w:widowControl/>
              <w:numPr>
                <w:ilvl w:val="0"/>
                <w:numId w:val="11"/>
              </w:numPr>
              <w:autoSpaceDE/>
              <w:autoSpaceDN/>
              <w:adjustRightInd/>
              <w:ind w:left="0"/>
              <w:rPr>
                <w:sz w:val="28"/>
                <w:szCs w:val="28"/>
              </w:rPr>
            </w:pPr>
            <w:r w:rsidRPr="00EB1303">
              <w:rPr>
                <w:sz w:val="28"/>
                <w:szCs w:val="28"/>
              </w:rPr>
              <w:t>по подражанию или по образцу</w:t>
            </w:r>
          </w:p>
          <w:p w:rsidR="00512638" w:rsidRPr="00EB1303" w:rsidRDefault="00512638" w:rsidP="00EB1303">
            <w:pPr>
              <w:pStyle w:val="a5"/>
              <w:widowControl/>
              <w:numPr>
                <w:ilvl w:val="0"/>
                <w:numId w:val="11"/>
              </w:numPr>
              <w:autoSpaceDE/>
              <w:autoSpaceDN/>
              <w:adjustRightInd/>
              <w:ind w:left="0"/>
              <w:rPr>
                <w:sz w:val="28"/>
                <w:szCs w:val="28"/>
              </w:rPr>
            </w:pPr>
            <w:r w:rsidRPr="00EB1303">
              <w:rPr>
                <w:sz w:val="28"/>
                <w:szCs w:val="28"/>
              </w:rPr>
              <w:t>самостоятельно с ошибками</w:t>
            </w:r>
          </w:p>
          <w:p w:rsidR="00512638" w:rsidRPr="00EB1303" w:rsidRDefault="00512638" w:rsidP="00EB1303">
            <w:pPr>
              <w:pStyle w:val="a5"/>
              <w:widowControl/>
              <w:numPr>
                <w:ilvl w:val="0"/>
                <w:numId w:val="11"/>
              </w:numPr>
              <w:autoSpaceDE/>
              <w:autoSpaceDN/>
              <w:adjustRightInd/>
              <w:ind w:left="0"/>
              <w:rPr>
                <w:sz w:val="28"/>
                <w:szCs w:val="28"/>
              </w:rPr>
            </w:pPr>
            <w:r w:rsidRPr="00EB1303">
              <w:rPr>
                <w:sz w:val="28"/>
                <w:szCs w:val="28"/>
              </w:rPr>
              <w:t>самостоятельно</w:t>
            </w:r>
          </w:p>
        </w:tc>
        <w:tc>
          <w:tcPr>
            <w:tcW w:w="1329" w:type="dxa"/>
          </w:tcPr>
          <w:p w:rsidR="00512638" w:rsidRPr="00EB1303" w:rsidRDefault="00512638" w:rsidP="00EB1303">
            <w:pPr>
              <w:jc w:val="center"/>
              <w:rPr>
                <w:rFonts w:ascii="Times New Roman" w:hAnsi="Times New Roman" w:cs="Times New Roman"/>
                <w:b/>
                <w:sz w:val="28"/>
                <w:szCs w:val="28"/>
              </w:rPr>
            </w:pPr>
            <w:r w:rsidRPr="00EB1303">
              <w:rPr>
                <w:rFonts w:ascii="Times New Roman" w:hAnsi="Times New Roman" w:cs="Times New Roman"/>
                <w:b/>
                <w:sz w:val="28"/>
                <w:szCs w:val="28"/>
              </w:rPr>
              <w:t>до</w:t>
            </w:r>
          </w:p>
          <w:p w:rsidR="00512638" w:rsidRPr="00EB1303" w:rsidRDefault="00512638" w:rsidP="00EB1303">
            <w:pPr>
              <w:jc w:val="center"/>
              <w:rPr>
                <w:rFonts w:ascii="Times New Roman" w:hAnsi="Times New Roman" w:cs="Times New Roman"/>
                <w:b/>
                <w:sz w:val="28"/>
                <w:szCs w:val="28"/>
              </w:rPr>
            </w:pPr>
            <w:proofErr w:type="spellStart"/>
            <w:r w:rsidRPr="00EB1303">
              <w:rPr>
                <w:rFonts w:ascii="Times New Roman" w:hAnsi="Times New Roman" w:cs="Times New Roman"/>
                <w:b/>
                <w:sz w:val="28"/>
                <w:szCs w:val="28"/>
              </w:rPr>
              <w:t>сш</w:t>
            </w:r>
            <w:proofErr w:type="spellEnd"/>
          </w:p>
          <w:p w:rsidR="00512638" w:rsidRPr="00EB1303" w:rsidRDefault="00512638" w:rsidP="00EB1303">
            <w:pPr>
              <w:jc w:val="center"/>
              <w:rPr>
                <w:rFonts w:ascii="Times New Roman" w:hAnsi="Times New Roman" w:cs="Times New Roman"/>
                <w:b/>
                <w:sz w:val="28"/>
                <w:szCs w:val="28"/>
              </w:rPr>
            </w:pPr>
            <w:r w:rsidRPr="00EB1303">
              <w:rPr>
                <w:rFonts w:ascii="Times New Roman" w:hAnsi="Times New Roman" w:cs="Times New Roman"/>
                <w:b/>
                <w:sz w:val="28"/>
                <w:szCs w:val="28"/>
              </w:rPr>
              <w:t>с</w:t>
            </w:r>
          </w:p>
        </w:tc>
      </w:tr>
      <w:tr w:rsidR="00512638" w:rsidRPr="00EB1303" w:rsidTr="0057749E">
        <w:tc>
          <w:tcPr>
            <w:tcW w:w="532" w:type="dxa"/>
            <w:vMerge w:val="restart"/>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3.</w:t>
            </w:r>
          </w:p>
        </w:tc>
        <w:tc>
          <w:tcPr>
            <w:tcW w:w="9605" w:type="dxa"/>
            <w:gridSpan w:val="2"/>
          </w:tcPr>
          <w:p w:rsidR="00512638" w:rsidRPr="00EB1303" w:rsidRDefault="00512638" w:rsidP="00EB1303">
            <w:pPr>
              <w:rPr>
                <w:rFonts w:ascii="Times New Roman" w:hAnsi="Times New Roman" w:cs="Times New Roman"/>
                <w:b/>
                <w:sz w:val="28"/>
                <w:szCs w:val="28"/>
              </w:rPr>
            </w:pPr>
            <w:proofErr w:type="spellStart"/>
            <w:r w:rsidRPr="00EB1303">
              <w:rPr>
                <w:rFonts w:ascii="Times New Roman" w:hAnsi="Times New Roman" w:cs="Times New Roman"/>
                <w:b/>
                <w:i/>
                <w:sz w:val="28"/>
                <w:szCs w:val="28"/>
              </w:rPr>
              <w:t>Сформированность</w:t>
            </w:r>
            <w:proofErr w:type="spellEnd"/>
            <w:r w:rsidRPr="00EB1303">
              <w:rPr>
                <w:rFonts w:ascii="Times New Roman" w:hAnsi="Times New Roman" w:cs="Times New Roman"/>
                <w:b/>
                <w:i/>
                <w:sz w:val="28"/>
                <w:szCs w:val="28"/>
              </w:rPr>
              <w:t xml:space="preserve"> представлений</w:t>
            </w:r>
          </w:p>
        </w:tc>
      </w:tr>
      <w:tr w:rsidR="00512638" w:rsidRPr="00EB1303" w:rsidTr="0057749E">
        <w:tc>
          <w:tcPr>
            <w:tcW w:w="532" w:type="dxa"/>
            <w:vMerge/>
          </w:tcPr>
          <w:p w:rsidR="00512638" w:rsidRPr="00EB1303" w:rsidRDefault="00512638" w:rsidP="00EB1303">
            <w:pPr>
              <w:rPr>
                <w:rFonts w:ascii="Times New Roman" w:hAnsi="Times New Roman" w:cs="Times New Roman"/>
                <w:sz w:val="28"/>
                <w:szCs w:val="28"/>
              </w:rPr>
            </w:pPr>
          </w:p>
        </w:tc>
        <w:tc>
          <w:tcPr>
            <w:tcW w:w="8276"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 xml:space="preserve">1.представление отсутствует </w:t>
            </w:r>
          </w:p>
        </w:tc>
        <w:tc>
          <w:tcPr>
            <w:tcW w:w="1329" w:type="dxa"/>
          </w:tcPr>
          <w:p w:rsidR="00512638" w:rsidRPr="00EB1303" w:rsidRDefault="00512638" w:rsidP="00EB1303">
            <w:pPr>
              <w:jc w:val="center"/>
              <w:rPr>
                <w:rFonts w:ascii="Times New Roman" w:hAnsi="Times New Roman" w:cs="Times New Roman"/>
                <w:sz w:val="28"/>
                <w:szCs w:val="28"/>
              </w:rPr>
            </w:pPr>
            <w:r w:rsidRPr="00EB1303">
              <w:rPr>
                <w:rFonts w:ascii="Times New Roman" w:hAnsi="Times New Roman" w:cs="Times New Roman"/>
                <w:sz w:val="28"/>
                <w:szCs w:val="28"/>
              </w:rPr>
              <w:t>-</w:t>
            </w:r>
          </w:p>
        </w:tc>
      </w:tr>
      <w:tr w:rsidR="00512638" w:rsidRPr="00EB1303" w:rsidTr="0057749E">
        <w:tc>
          <w:tcPr>
            <w:tcW w:w="532" w:type="dxa"/>
            <w:vMerge/>
          </w:tcPr>
          <w:p w:rsidR="00512638" w:rsidRPr="00EB1303" w:rsidRDefault="00512638" w:rsidP="00EB1303">
            <w:pPr>
              <w:rPr>
                <w:rFonts w:ascii="Times New Roman" w:hAnsi="Times New Roman" w:cs="Times New Roman"/>
                <w:sz w:val="28"/>
                <w:szCs w:val="28"/>
              </w:rPr>
            </w:pPr>
          </w:p>
        </w:tc>
        <w:tc>
          <w:tcPr>
            <w:tcW w:w="8276"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2.не выявить наличие представлений</w:t>
            </w:r>
          </w:p>
        </w:tc>
        <w:tc>
          <w:tcPr>
            <w:tcW w:w="1329" w:type="dxa"/>
          </w:tcPr>
          <w:p w:rsidR="00512638" w:rsidRPr="00EB1303" w:rsidRDefault="00512638" w:rsidP="00EB1303">
            <w:pPr>
              <w:jc w:val="center"/>
              <w:rPr>
                <w:rFonts w:ascii="Times New Roman" w:hAnsi="Times New Roman" w:cs="Times New Roman"/>
                <w:sz w:val="28"/>
                <w:szCs w:val="28"/>
              </w:rPr>
            </w:pPr>
            <w:r w:rsidRPr="00EB1303">
              <w:rPr>
                <w:rFonts w:ascii="Times New Roman" w:hAnsi="Times New Roman" w:cs="Times New Roman"/>
                <w:sz w:val="28"/>
                <w:szCs w:val="28"/>
              </w:rPr>
              <w:t>?</w:t>
            </w:r>
          </w:p>
        </w:tc>
      </w:tr>
      <w:tr w:rsidR="00512638" w:rsidRPr="00EB1303" w:rsidTr="0057749E">
        <w:tc>
          <w:tcPr>
            <w:tcW w:w="532" w:type="dxa"/>
            <w:vMerge/>
          </w:tcPr>
          <w:p w:rsidR="00512638" w:rsidRPr="00EB1303" w:rsidRDefault="00512638" w:rsidP="00EB1303">
            <w:pPr>
              <w:rPr>
                <w:rFonts w:ascii="Times New Roman" w:hAnsi="Times New Roman" w:cs="Times New Roman"/>
                <w:sz w:val="28"/>
                <w:szCs w:val="28"/>
              </w:rPr>
            </w:pPr>
          </w:p>
        </w:tc>
        <w:tc>
          <w:tcPr>
            <w:tcW w:w="8276" w:type="dxa"/>
          </w:tcPr>
          <w:p w:rsidR="00512638" w:rsidRPr="00EB1303" w:rsidRDefault="00512638" w:rsidP="00EB1303">
            <w:pPr>
              <w:rPr>
                <w:rFonts w:ascii="Times New Roman" w:hAnsi="Times New Roman" w:cs="Times New Roman"/>
                <w:sz w:val="28"/>
                <w:szCs w:val="28"/>
              </w:rPr>
            </w:pPr>
            <w:r w:rsidRPr="00EB1303">
              <w:rPr>
                <w:rFonts w:ascii="Times New Roman" w:hAnsi="Times New Roman" w:cs="Times New Roman"/>
                <w:sz w:val="28"/>
                <w:szCs w:val="28"/>
              </w:rPr>
              <w:t>3.представление на уровне:</w:t>
            </w:r>
          </w:p>
          <w:p w:rsidR="00512638" w:rsidRPr="00EB1303" w:rsidRDefault="00512638" w:rsidP="00EB1303">
            <w:pPr>
              <w:pStyle w:val="a5"/>
              <w:widowControl/>
              <w:numPr>
                <w:ilvl w:val="0"/>
                <w:numId w:val="12"/>
              </w:numPr>
              <w:autoSpaceDE/>
              <w:autoSpaceDN/>
              <w:adjustRightInd/>
              <w:ind w:left="0"/>
              <w:rPr>
                <w:sz w:val="28"/>
                <w:szCs w:val="28"/>
              </w:rPr>
            </w:pPr>
            <w:r w:rsidRPr="00EB1303">
              <w:rPr>
                <w:sz w:val="28"/>
                <w:szCs w:val="28"/>
              </w:rPr>
              <w:t>использования по прямой подсказке</w:t>
            </w:r>
          </w:p>
          <w:p w:rsidR="00512638" w:rsidRPr="00EB1303" w:rsidRDefault="00512638" w:rsidP="00EB1303">
            <w:pPr>
              <w:pStyle w:val="a5"/>
              <w:widowControl/>
              <w:numPr>
                <w:ilvl w:val="0"/>
                <w:numId w:val="12"/>
              </w:numPr>
              <w:autoSpaceDE/>
              <w:autoSpaceDN/>
              <w:adjustRightInd/>
              <w:ind w:left="0"/>
              <w:rPr>
                <w:sz w:val="28"/>
                <w:szCs w:val="28"/>
              </w:rPr>
            </w:pPr>
            <w:r w:rsidRPr="00EB1303">
              <w:rPr>
                <w:sz w:val="28"/>
                <w:szCs w:val="28"/>
              </w:rPr>
              <w:t>использования с косвенной подсказкой (изображение)</w:t>
            </w:r>
          </w:p>
          <w:p w:rsidR="00512638" w:rsidRPr="00EB1303" w:rsidRDefault="00512638" w:rsidP="00EB1303">
            <w:pPr>
              <w:pStyle w:val="a5"/>
              <w:widowControl/>
              <w:numPr>
                <w:ilvl w:val="0"/>
                <w:numId w:val="12"/>
              </w:numPr>
              <w:autoSpaceDE/>
              <w:autoSpaceDN/>
              <w:adjustRightInd/>
              <w:ind w:left="0"/>
              <w:rPr>
                <w:sz w:val="28"/>
                <w:szCs w:val="28"/>
              </w:rPr>
            </w:pPr>
            <w:r w:rsidRPr="00EB1303">
              <w:rPr>
                <w:sz w:val="28"/>
                <w:szCs w:val="28"/>
              </w:rPr>
              <w:t>самостоятельного использования</w:t>
            </w:r>
          </w:p>
        </w:tc>
        <w:tc>
          <w:tcPr>
            <w:tcW w:w="1329" w:type="dxa"/>
          </w:tcPr>
          <w:p w:rsidR="00512638" w:rsidRPr="00EB1303" w:rsidRDefault="00512638" w:rsidP="00EB1303">
            <w:pPr>
              <w:jc w:val="center"/>
              <w:rPr>
                <w:rFonts w:ascii="Times New Roman" w:hAnsi="Times New Roman" w:cs="Times New Roman"/>
                <w:sz w:val="28"/>
                <w:szCs w:val="28"/>
              </w:rPr>
            </w:pPr>
          </w:p>
          <w:p w:rsidR="00512638" w:rsidRPr="00EB1303" w:rsidRDefault="00512638" w:rsidP="00EB1303">
            <w:pPr>
              <w:jc w:val="center"/>
              <w:rPr>
                <w:rFonts w:ascii="Times New Roman" w:hAnsi="Times New Roman" w:cs="Times New Roman"/>
                <w:b/>
                <w:sz w:val="28"/>
                <w:szCs w:val="28"/>
              </w:rPr>
            </w:pPr>
            <w:proofErr w:type="spellStart"/>
            <w:r w:rsidRPr="00EB1303">
              <w:rPr>
                <w:rFonts w:ascii="Times New Roman" w:hAnsi="Times New Roman" w:cs="Times New Roman"/>
                <w:b/>
                <w:sz w:val="28"/>
                <w:szCs w:val="28"/>
              </w:rPr>
              <w:t>пп</w:t>
            </w:r>
            <w:proofErr w:type="spellEnd"/>
          </w:p>
          <w:p w:rsidR="00512638" w:rsidRPr="00EB1303" w:rsidRDefault="00512638" w:rsidP="00EB1303">
            <w:pPr>
              <w:jc w:val="center"/>
              <w:rPr>
                <w:rFonts w:ascii="Times New Roman" w:hAnsi="Times New Roman" w:cs="Times New Roman"/>
                <w:b/>
                <w:sz w:val="28"/>
                <w:szCs w:val="28"/>
              </w:rPr>
            </w:pPr>
            <w:proofErr w:type="spellStart"/>
            <w:proofErr w:type="gramStart"/>
            <w:r w:rsidRPr="00EB1303">
              <w:rPr>
                <w:rFonts w:ascii="Times New Roman" w:hAnsi="Times New Roman" w:cs="Times New Roman"/>
                <w:b/>
                <w:sz w:val="28"/>
                <w:szCs w:val="28"/>
              </w:rPr>
              <w:t>п</w:t>
            </w:r>
            <w:proofErr w:type="spellEnd"/>
            <w:proofErr w:type="gramEnd"/>
          </w:p>
          <w:p w:rsidR="00512638" w:rsidRPr="00EB1303" w:rsidRDefault="00512638" w:rsidP="00EB1303">
            <w:pPr>
              <w:jc w:val="center"/>
              <w:rPr>
                <w:rFonts w:ascii="Times New Roman" w:hAnsi="Times New Roman" w:cs="Times New Roman"/>
                <w:b/>
                <w:sz w:val="28"/>
                <w:szCs w:val="28"/>
              </w:rPr>
            </w:pPr>
            <w:r w:rsidRPr="00EB1303">
              <w:rPr>
                <w:rFonts w:ascii="Times New Roman" w:hAnsi="Times New Roman" w:cs="Times New Roman"/>
                <w:b/>
                <w:sz w:val="28"/>
                <w:szCs w:val="28"/>
              </w:rPr>
              <w:t>+</w:t>
            </w:r>
          </w:p>
        </w:tc>
      </w:tr>
    </w:tbl>
    <w:p w:rsidR="00512638" w:rsidRPr="00EB1303" w:rsidRDefault="00512638" w:rsidP="00EB1303">
      <w:pPr>
        <w:shd w:val="clear" w:color="auto" w:fill="FFFFFF"/>
        <w:spacing w:after="0" w:line="240" w:lineRule="auto"/>
        <w:jc w:val="both"/>
        <w:rPr>
          <w:rFonts w:ascii="Times New Roman" w:hAnsi="Times New Roman" w:cs="Times New Roman"/>
          <w:sz w:val="28"/>
          <w:szCs w:val="28"/>
        </w:rPr>
      </w:pPr>
    </w:p>
    <w:p w:rsidR="00A97DB1" w:rsidRPr="00EB1303" w:rsidRDefault="00A97DB1" w:rsidP="00EB1303">
      <w:pPr>
        <w:spacing w:after="0" w:line="240" w:lineRule="auto"/>
        <w:jc w:val="center"/>
        <w:rPr>
          <w:rFonts w:ascii="Times New Roman" w:hAnsi="Times New Roman" w:cs="Times New Roman"/>
          <w:b/>
          <w:sz w:val="28"/>
          <w:szCs w:val="28"/>
        </w:rPr>
      </w:pPr>
      <w:r w:rsidRPr="00EB1303">
        <w:rPr>
          <w:rFonts w:ascii="Times New Roman" w:hAnsi="Times New Roman" w:cs="Times New Roman"/>
          <w:b/>
          <w:sz w:val="28"/>
          <w:szCs w:val="28"/>
        </w:rPr>
        <w:t>Результаты освоения учебного предмета</w:t>
      </w:r>
    </w:p>
    <w:p w:rsidR="00A97DB1" w:rsidRPr="00EB1303" w:rsidRDefault="00A97DB1" w:rsidP="00EB1303">
      <w:pPr>
        <w:spacing w:after="0" w:line="240" w:lineRule="auto"/>
        <w:jc w:val="both"/>
        <w:rPr>
          <w:rFonts w:ascii="Times New Roman" w:hAnsi="Times New Roman" w:cs="Times New Roman"/>
          <w:sz w:val="28"/>
          <w:szCs w:val="28"/>
        </w:rPr>
      </w:pPr>
      <w:r w:rsidRPr="00EB1303">
        <w:rPr>
          <w:rFonts w:ascii="Times New Roman" w:hAnsi="Times New Roman" w:cs="Times New Roman"/>
          <w:sz w:val="28"/>
          <w:szCs w:val="28"/>
        </w:rPr>
        <w:t xml:space="preserve"> Достижение личностных и предметных результатов освоения программы учебного предмета «Музыка и движение» </w:t>
      </w:r>
      <w:proofErr w:type="gramStart"/>
      <w:r w:rsidRPr="00EB1303">
        <w:rPr>
          <w:rFonts w:ascii="Times New Roman" w:hAnsi="Times New Roman" w:cs="Times New Roman"/>
          <w:sz w:val="28"/>
          <w:szCs w:val="28"/>
        </w:rPr>
        <w:t>обучающимися</w:t>
      </w:r>
      <w:proofErr w:type="gramEnd"/>
      <w:r w:rsidRPr="00EB1303">
        <w:rPr>
          <w:rFonts w:ascii="Times New Roman" w:hAnsi="Times New Roman" w:cs="Times New Roman"/>
          <w:sz w:val="28"/>
          <w:szCs w:val="28"/>
        </w:rPr>
        <w:t xml:space="preserve"> происходит в процессе активного восприятия музыки, пении, игры на элементарных музыкальных инструментах</w:t>
      </w:r>
    </w:p>
    <w:p w:rsidR="00D46479" w:rsidRPr="00EB1303" w:rsidRDefault="00D46479" w:rsidP="00EB1303">
      <w:pPr>
        <w:spacing w:after="0" w:line="240" w:lineRule="auto"/>
        <w:jc w:val="both"/>
        <w:rPr>
          <w:rFonts w:ascii="Times New Roman" w:eastAsia="Malgun Gothic" w:hAnsi="Times New Roman" w:cs="Times New Roman"/>
          <w:b/>
          <w:spacing w:val="-10"/>
          <w:sz w:val="28"/>
          <w:szCs w:val="28"/>
        </w:rPr>
      </w:pPr>
      <w:r w:rsidRPr="00EB1303">
        <w:rPr>
          <w:rFonts w:ascii="Times New Roman" w:eastAsia="Malgun Gothic" w:hAnsi="Times New Roman" w:cs="Times New Roman"/>
          <w:b/>
          <w:i/>
          <w:spacing w:val="-10"/>
          <w:sz w:val="28"/>
          <w:szCs w:val="28"/>
        </w:rPr>
        <w:t xml:space="preserve">Предметные </w:t>
      </w:r>
      <w:r w:rsidRPr="00EB1303">
        <w:rPr>
          <w:rFonts w:ascii="Times New Roman" w:hAnsi="Times New Roman" w:cs="Times New Roman"/>
          <w:b/>
          <w:i/>
          <w:color w:val="170E02"/>
          <w:sz w:val="28"/>
          <w:szCs w:val="28"/>
        </w:rPr>
        <w:t>результаты:</w:t>
      </w:r>
    </w:p>
    <w:p w:rsidR="00D46479" w:rsidRPr="00EB1303" w:rsidRDefault="00D46479" w:rsidP="00EB1303">
      <w:pPr>
        <w:pStyle w:val="a5"/>
        <w:widowControl/>
        <w:numPr>
          <w:ilvl w:val="0"/>
          <w:numId w:val="3"/>
        </w:numPr>
        <w:autoSpaceDE/>
        <w:adjustRightInd/>
        <w:ind w:left="0"/>
        <w:jc w:val="both"/>
        <w:rPr>
          <w:rFonts w:eastAsia="Malgun Gothic"/>
          <w:b/>
          <w:spacing w:val="-10"/>
          <w:sz w:val="28"/>
          <w:szCs w:val="28"/>
        </w:rPr>
      </w:pPr>
      <w:r w:rsidRPr="00EB1303">
        <w:rPr>
          <w:rFonts w:eastAsiaTheme="minorHAnsi"/>
          <w:sz w:val="28"/>
          <w:szCs w:val="28"/>
          <w:lang w:eastAsia="en-US"/>
        </w:rPr>
        <w:t>умение слушать музыку и выполнять простейшие танцевальные движения;</w:t>
      </w:r>
    </w:p>
    <w:p w:rsidR="00D46479" w:rsidRPr="00EB1303" w:rsidRDefault="00D46479" w:rsidP="00EB1303">
      <w:pPr>
        <w:pStyle w:val="a5"/>
        <w:widowControl/>
        <w:numPr>
          <w:ilvl w:val="0"/>
          <w:numId w:val="3"/>
        </w:numPr>
        <w:autoSpaceDE/>
        <w:adjustRightInd/>
        <w:ind w:left="0"/>
        <w:jc w:val="both"/>
        <w:rPr>
          <w:rFonts w:eastAsia="Malgun Gothic"/>
          <w:b/>
          <w:spacing w:val="-10"/>
          <w:sz w:val="28"/>
          <w:szCs w:val="28"/>
        </w:rPr>
      </w:pPr>
      <w:r w:rsidRPr="00EB1303">
        <w:rPr>
          <w:rFonts w:eastAsia="Calibri"/>
          <w:sz w:val="28"/>
          <w:szCs w:val="28"/>
          <w:lang w:eastAsia="en-US"/>
        </w:rPr>
        <w:t>умение узнавать знакомые песни и подпевать их;</w:t>
      </w:r>
    </w:p>
    <w:p w:rsidR="00D46479" w:rsidRPr="00EB1303" w:rsidRDefault="00D46479" w:rsidP="00EB1303">
      <w:pPr>
        <w:pStyle w:val="a5"/>
        <w:widowControl/>
        <w:numPr>
          <w:ilvl w:val="0"/>
          <w:numId w:val="3"/>
        </w:numPr>
        <w:autoSpaceDE/>
        <w:adjustRightInd/>
        <w:ind w:left="0"/>
        <w:jc w:val="both"/>
        <w:rPr>
          <w:rFonts w:eastAsia="Malgun Gothic"/>
          <w:spacing w:val="-10"/>
          <w:sz w:val="28"/>
          <w:szCs w:val="28"/>
        </w:rPr>
      </w:pPr>
      <w:r w:rsidRPr="00EB1303">
        <w:rPr>
          <w:rFonts w:eastAsia="Malgun Gothic"/>
          <w:spacing w:val="-10"/>
          <w:sz w:val="28"/>
          <w:szCs w:val="28"/>
        </w:rPr>
        <w:t xml:space="preserve">иметь представление </w:t>
      </w:r>
      <w:proofErr w:type="gramStart"/>
      <w:r w:rsidRPr="00EB1303">
        <w:rPr>
          <w:rFonts w:eastAsia="Malgun Gothic"/>
          <w:spacing w:val="-10"/>
          <w:sz w:val="28"/>
          <w:szCs w:val="28"/>
        </w:rPr>
        <w:t>о</w:t>
      </w:r>
      <w:proofErr w:type="gramEnd"/>
      <w:r w:rsidRPr="00EB1303">
        <w:rPr>
          <w:rFonts w:eastAsia="Malgun Gothic"/>
          <w:spacing w:val="-10"/>
          <w:sz w:val="28"/>
          <w:szCs w:val="28"/>
        </w:rPr>
        <w:t xml:space="preserve"> играх импровизациях, участвовать в них;</w:t>
      </w:r>
    </w:p>
    <w:p w:rsidR="00D46479" w:rsidRPr="00EB1303" w:rsidRDefault="00D46479" w:rsidP="00EB1303">
      <w:pPr>
        <w:pStyle w:val="a5"/>
        <w:widowControl/>
        <w:numPr>
          <w:ilvl w:val="0"/>
          <w:numId w:val="3"/>
        </w:numPr>
        <w:autoSpaceDE/>
        <w:adjustRightInd/>
        <w:ind w:left="0"/>
        <w:jc w:val="both"/>
        <w:rPr>
          <w:rFonts w:eastAsia="Malgun Gothic"/>
          <w:spacing w:val="-10"/>
          <w:sz w:val="28"/>
          <w:szCs w:val="28"/>
        </w:rPr>
      </w:pPr>
      <w:r w:rsidRPr="00EB1303">
        <w:rPr>
          <w:rFonts w:eastAsia="Malgun Gothic"/>
          <w:spacing w:val="-10"/>
          <w:sz w:val="28"/>
          <w:szCs w:val="28"/>
        </w:rPr>
        <w:t>иметь представление о музыкальных игрушках, различать их по звучанию;</w:t>
      </w:r>
    </w:p>
    <w:p w:rsidR="00D46479" w:rsidRPr="00EB1303" w:rsidRDefault="00D46479" w:rsidP="00EB1303">
      <w:pPr>
        <w:pStyle w:val="a5"/>
        <w:widowControl/>
        <w:numPr>
          <w:ilvl w:val="0"/>
          <w:numId w:val="3"/>
        </w:numPr>
        <w:autoSpaceDE/>
        <w:adjustRightInd/>
        <w:ind w:left="0"/>
        <w:jc w:val="both"/>
        <w:rPr>
          <w:rFonts w:eastAsia="Malgun Gothic"/>
          <w:spacing w:val="-10"/>
          <w:sz w:val="28"/>
          <w:szCs w:val="28"/>
        </w:rPr>
      </w:pPr>
      <w:r w:rsidRPr="00EB1303">
        <w:rPr>
          <w:rFonts w:eastAsia="Malgun Gothic"/>
          <w:spacing w:val="-10"/>
          <w:sz w:val="28"/>
          <w:szCs w:val="28"/>
        </w:rPr>
        <w:t>создавать с помощью учителя ритмический рисунок;</w:t>
      </w:r>
    </w:p>
    <w:p w:rsidR="00C95FE6" w:rsidRPr="00EB1303" w:rsidRDefault="00D46479" w:rsidP="00EB1303">
      <w:pPr>
        <w:pStyle w:val="a5"/>
        <w:widowControl/>
        <w:numPr>
          <w:ilvl w:val="0"/>
          <w:numId w:val="3"/>
        </w:numPr>
        <w:autoSpaceDE/>
        <w:adjustRightInd/>
        <w:ind w:left="0"/>
        <w:jc w:val="both"/>
        <w:rPr>
          <w:rFonts w:eastAsia="Malgun Gothic"/>
          <w:spacing w:val="-10"/>
          <w:sz w:val="28"/>
          <w:szCs w:val="28"/>
        </w:rPr>
      </w:pPr>
      <w:r w:rsidRPr="00EB1303">
        <w:rPr>
          <w:rFonts w:eastAsia="Malgun Gothic"/>
          <w:spacing w:val="-10"/>
          <w:sz w:val="28"/>
          <w:szCs w:val="28"/>
        </w:rPr>
        <w:t>иметь представление о музыкально-</w:t>
      </w:r>
      <w:proofErr w:type="gramStart"/>
      <w:r w:rsidRPr="00EB1303">
        <w:rPr>
          <w:rFonts w:eastAsia="Malgun Gothic"/>
          <w:spacing w:val="-10"/>
          <w:sz w:val="28"/>
          <w:szCs w:val="28"/>
        </w:rPr>
        <w:t>ритмических движениях</w:t>
      </w:r>
      <w:proofErr w:type="gramEnd"/>
      <w:r w:rsidRPr="00EB1303">
        <w:rPr>
          <w:rFonts w:eastAsia="Malgun Gothic"/>
          <w:spacing w:val="-10"/>
          <w:sz w:val="28"/>
          <w:szCs w:val="28"/>
        </w:rPr>
        <w:t>, упражнениях на общую моторику.</w:t>
      </w:r>
    </w:p>
    <w:p w:rsidR="00D46479" w:rsidRPr="00EB1303" w:rsidRDefault="00D46479" w:rsidP="00EB1303">
      <w:pPr>
        <w:spacing w:after="0" w:line="240" w:lineRule="auto"/>
        <w:jc w:val="both"/>
        <w:rPr>
          <w:rFonts w:ascii="Times New Roman" w:hAnsi="Times New Roman" w:cs="Times New Roman"/>
          <w:b/>
          <w:sz w:val="28"/>
          <w:szCs w:val="28"/>
        </w:rPr>
      </w:pPr>
      <w:proofErr w:type="spellStart"/>
      <w:r w:rsidRPr="00EB1303">
        <w:rPr>
          <w:rFonts w:ascii="Times New Roman" w:hAnsi="Times New Roman" w:cs="Times New Roman"/>
          <w:b/>
          <w:i/>
          <w:sz w:val="28"/>
          <w:szCs w:val="28"/>
        </w:rPr>
        <w:lastRenderedPageBreak/>
        <w:t>Метапредметные</w:t>
      </w:r>
      <w:proofErr w:type="spellEnd"/>
      <w:r w:rsidRPr="00EB1303">
        <w:rPr>
          <w:rFonts w:ascii="Times New Roman" w:hAnsi="Times New Roman" w:cs="Times New Roman"/>
          <w:b/>
          <w:i/>
          <w:sz w:val="28"/>
          <w:szCs w:val="28"/>
        </w:rPr>
        <w:t xml:space="preserve"> </w:t>
      </w:r>
      <w:r w:rsidRPr="00EB1303">
        <w:rPr>
          <w:rFonts w:ascii="Times New Roman" w:hAnsi="Times New Roman" w:cs="Times New Roman"/>
          <w:b/>
          <w:i/>
          <w:color w:val="170E02"/>
          <w:sz w:val="28"/>
          <w:szCs w:val="28"/>
        </w:rPr>
        <w:t>результаты:</w:t>
      </w:r>
    </w:p>
    <w:p w:rsidR="00D46479" w:rsidRPr="00EB1303" w:rsidRDefault="00D46479" w:rsidP="00EB1303">
      <w:pPr>
        <w:pStyle w:val="a5"/>
        <w:widowControl/>
        <w:numPr>
          <w:ilvl w:val="0"/>
          <w:numId w:val="4"/>
        </w:numPr>
        <w:autoSpaceDE/>
        <w:adjustRightInd/>
        <w:ind w:left="0"/>
        <w:jc w:val="both"/>
        <w:rPr>
          <w:sz w:val="28"/>
          <w:szCs w:val="28"/>
        </w:rPr>
      </w:pPr>
      <w:r w:rsidRPr="00EB1303">
        <w:rPr>
          <w:sz w:val="28"/>
          <w:szCs w:val="28"/>
        </w:rPr>
        <w:t>умение выполнять задание в течение определённого времени;</w:t>
      </w:r>
    </w:p>
    <w:p w:rsidR="00D46479" w:rsidRPr="00EB1303" w:rsidRDefault="00D46479" w:rsidP="00EB1303">
      <w:pPr>
        <w:pStyle w:val="a5"/>
        <w:widowControl/>
        <w:numPr>
          <w:ilvl w:val="0"/>
          <w:numId w:val="4"/>
        </w:numPr>
        <w:autoSpaceDE/>
        <w:adjustRightInd/>
        <w:ind w:left="0"/>
        <w:jc w:val="both"/>
        <w:rPr>
          <w:sz w:val="28"/>
          <w:szCs w:val="28"/>
        </w:rPr>
      </w:pPr>
      <w:r w:rsidRPr="00EB1303">
        <w:rPr>
          <w:sz w:val="28"/>
          <w:szCs w:val="28"/>
        </w:rPr>
        <w:t>умение выполнять инструкции учителя;</w:t>
      </w:r>
    </w:p>
    <w:p w:rsidR="00D46479" w:rsidRPr="00EB1303" w:rsidRDefault="00D46479" w:rsidP="00EB1303">
      <w:pPr>
        <w:pStyle w:val="a5"/>
        <w:widowControl/>
        <w:numPr>
          <w:ilvl w:val="0"/>
          <w:numId w:val="4"/>
        </w:numPr>
        <w:autoSpaceDE/>
        <w:adjustRightInd/>
        <w:ind w:left="0"/>
        <w:jc w:val="both"/>
        <w:rPr>
          <w:sz w:val="28"/>
          <w:szCs w:val="28"/>
        </w:rPr>
      </w:pPr>
      <w:r w:rsidRPr="00EB1303">
        <w:rPr>
          <w:sz w:val="28"/>
          <w:szCs w:val="28"/>
        </w:rPr>
        <w:t>проявлять интерес к различным видам музыкальной деятельности (слушание, пение, движение под музыку);</w:t>
      </w:r>
    </w:p>
    <w:p w:rsidR="00D46479" w:rsidRPr="00EB1303" w:rsidRDefault="00D46479" w:rsidP="00EB1303">
      <w:pPr>
        <w:pStyle w:val="a5"/>
        <w:widowControl/>
        <w:numPr>
          <w:ilvl w:val="0"/>
          <w:numId w:val="4"/>
        </w:numPr>
        <w:autoSpaceDE/>
        <w:adjustRightInd/>
        <w:ind w:left="0"/>
        <w:jc w:val="both"/>
        <w:rPr>
          <w:sz w:val="28"/>
          <w:szCs w:val="28"/>
        </w:rPr>
      </w:pPr>
      <w:r w:rsidRPr="00EB1303">
        <w:rPr>
          <w:sz w:val="28"/>
          <w:szCs w:val="28"/>
        </w:rPr>
        <w:t>стремление к совместной и самостоятельной музыкальной деятельности;</w:t>
      </w:r>
    </w:p>
    <w:p w:rsidR="00D46479" w:rsidRPr="00EB1303" w:rsidRDefault="00D46479" w:rsidP="00EB1303">
      <w:pPr>
        <w:pStyle w:val="a5"/>
        <w:widowControl/>
        <w:numPr>
          <w:ilvl w:val="0"/>
          <w:numId w:val="4"/>
        </w:numPr>
        <w:autoSpaceDE/>
        <w:adjustRightInd/>
        <w:ind w:left="0"/>
        <w:jc w:val="both"/>
        <w:rPr>
          <w:sz w:val="28"/>
          <w:szCs w:val="28"/>
        </w:rPr>
      </w:pPr>
      <w:r w:rsidRPr="00EB1303">
        <w:rPr>
          <w:sz w:val="28"/>
          <w:szCs w:val="28"/>
        </w:rPr>
        <w:t>умение использовать навыки, полученные на занятиях по музыкальной деятельности, в жизни.</w:t>
      </w:r>
    </w:p>
    <w:p w:rsidR="00D46479" w:rsidRPr="00EB1303" w:rsidRDefault="00D46479" w:rsidP="00EB1303">
      <w:pPr>
        <w:spacing w:after="0" w:line="240" w:lineRule="auto"/>
        <w:jc w:val="both"/>
        <w:rPr>
          <w:rFonts w:ascii="Times New Roman" w:hAnsi="Times New Roman" w:cs="Times New Roman"/>
          <w:b/>
          <w:i/>
          <w:color w:val="170E02"/>
          <w:sz w:val="28"/>
          <w:szCs w:val="28"/>
        </w:rPr>
      </w:pPr>
      <w:r w:rsidRPr="00EB1303">
        <w:rPr>
          <w:rFonts w:ascii="Times New Roman" w:hAnsi="Times New Roman" w:cs="Times New Roman"/>
          <w:b/>
          <w:i/>
          <w:sz w:val="28"/>
          <w:szCs w:val="28"/>
        </w:rPr>
        <w:t xml:space="preserve">Личностные </w:t>
      </w:r>
      <w:r w:rsidRPr="00EB1303">
        <w:rPr>
          <w:rFonts w:ascii="Times New Roman" w:hAnsi="Times New Roman" w:cs="Times New Roman"/>
          <w:b/>
          <w:i/>
          <w:color w:val="170E02"/>
          <w:sz w:val="28"/>
          <w:szCs w:val="28"/>
        </w:rPr>
        <w:t>результаты:</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проявлять интерес к слушанию звучания музыкальных инструментов;</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персональная  идентичность в осознании  себя как "Я";</w:t>
      </w:r>
    </w:p>
    <w:p w:rsidR="00D46479" w:rsidRPr="00EB1303" w:rsidRDefault="00D46479" w:rsidP="00EB1303">
      <w:pPr>
        <w:pStyle w:val="a5"/>
        <w:numPr>
          <w:ilvl w:val="0"/>
          <w:numId w:val="5"/>
        </w:numPr>
        <w:ind w:left="0"/>
        <w:rPr>
          <w:sz w:val="28"/>
          <w:szCs w:val="28"/>
        </w:rPr>
      </w:pPr>
      <w:r w:rsidRPr="00EB1303">
        <w:rPr>
          <w:sz w:val="28"/>
          <w:szCs w:val="28"/>
        </w:rPr>
        <w:t>умение получать радость от совместной и самостоятельной музыкальной деятельности;</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развитие этических чувств, доброжелательности, отзывчивости;</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проявление положительных качеств личности;</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получение положительных эмоций от взаимодействия в процессе деятельности;</w:t>
      </w:r>
    </w:p>
    <w:p w:rsidR="00D46479" w:rsidRPr="00EB1303" w:rsidRDefault="00D46479" w:rsidP="00EB1303">
      <w:pPr>
        <w:pStyle w:val="a5"/>
        <w:widowControl/>
        <w:numPr>
          <w:ilvl w:val="0"/>
          <w:numId w:val="5"/>
        </w:numPr>
        <w:autoSpaceDE/>
        <w:adjustRightInd/>
        <w:ind w:left="0"/>
        <w:jc w:val="both"/>
        <w:rPr>
          <w:sz w:val="28"/>
          <w:szCs w:val="28"/>
        </w:rPr>
      </w:pPr>
      <w:r w:rsidRPr="00EB1303">
        <w:rPr>
          <w:sz w:val="28"/>
          <w:szCs w:val="28"/>
        </w:rPr>
        <w:t>проявление эмоционально положительного отношения к результатам своего труда.</w:t>
      </w:r>
    </w:p>
    <w:p w:rsidR="006605A2" w:rsidRPr="004F397C" w:rsidRDefault="006605A2" w:rsidP="00EB1303">
      <w:pPr>
        <w:spacing w:after="0" w:line="240" w:lineRule="auto"/>
        <w:jc w:val="center"/>
        <w:rPr>
          <w:rFonts w:ascii="Times New Roman" w:hAnsi="Times New Roman" w:cs="Times New Roman"/>
          <w:b/>
          <w:color w:val="000000" w:themeColor="text1"/>
          <w:sz w:val="28"/>
          <w:szCs w:val="28"/>
        </w:rPr>
      </w:pPr>
      <w:r w:rsidRPr="004F397C">
        <w:rPr>
          <w:rFonts w:ascii="Times New Roman" w:hAnsi="Times New Roman" w:cs="Times New Roman"/>
          <w:b/>
          <w:color w:val="000000" w:themeColor="text1"/>
          <w:sz w:val="28"/>
          <w:szCs w:val="28"/>
        </w:rPr>
        <w:t>Содержание учебного предмета</w:t>
      </w:r>
    </w:p>
    <w:p w:rsidR="00F77017" w:rsidRPr="004F397C" w:rsidRDefault="006605A2" w:rsidP="00EB1303">
      <w:pPr>
        <w:spacing w:after="0" w:line="240" w:lineRule="auto"/>
        <w:rPr>
          <w:rFonts w:ascii="Times New Roman" w:eastAsiaTheme="minorHAnsi" w:hAnsi="Times New Roman" w:cs="Times New Roman"/>
          <w:color w:val="000000" w:themeColor="text1"/>
          <w:sz w:val="28"/>
          <w:szCs w:val="28"/>
          <w:lang w:eastAsia="en-US"/>
        </w:rPr>
      </w:pPr>
      <w:r w:rsidRPr="004F397C">
        <w:rPr>
          <w:rFonts w:ascii="Times New Roman" w:hAnsi="Times New Roman" w:cs="Times New Roman"/>
          <w:color w:val="000000" w:themeColor="text1"/>
          <w:sz w:val="28"/>
          <w:szCs w:val="28"/>
        </w:rPr>
        <w:t>Программа предполагает работу по следующим разделам:</w:t>
      </w:r>
      <w:r w:rsidR="00D46479" w:rsidRPr="004F397C">
        <w:rPr>
          <w:rFonts w:ascii="Times New Roman" w:hAnsi="Times New Roman" w:cs="Times New Roman"/>
          <w:color w:val="000000" w:themeColor="text1"/>
          <w:sz w:val="28"/>
          <w:szCs w:val="28"/>
        </w:rPr>
        <w:t xml:space="preserve"> </w:t>
      </w:r>
      <w:r w:rsidR="0023126B" w:rsidRPr="004F397C">
        <w:rPr>
          <w:rFonts w:ascii="Times New Roman" w:eastAsiaTheme="minorHAnsi" w:hAnsi="Times New Roman" w:cs="Times New Roman"/>
          <w:b/>
          <w:bCs/>
          <w:color w:val="000000" w:themeColor="text1"/>
          <w:sz w:val="28"/>
          <w:szCs w:val="28"/>
          <w:lang w:eastAsia="en-US"/>
        </w:rPr>
        <w:t>«Слушание</w:t>
      </w:r>
      <w:r w:rsidR="00D46479" w:rsidRPr="004F397C">
        <w:rPr>
          <w:rFonts w:ascii="Times New Roman" w:eastAsiaTheme="minorHAnsi" w:hAnsi="Times New Roman" w:cs="Times New Roman"/>
          <w:b/>
          <w:bCs/>
          <w:color w:val="000000" w:themeColor="text1"/>
          <w:sz w:val="28"/>
          <w:szCs w:val="28"/>
          <w:lang w:eastAsia="en-US"/>
        </w:rPr>
        <w:t xml:space="preserve"> </w:t>
      </w:r>
      <w:r w:rsidR="0023126B" w:rsidRPr="004F397C">
        <w:rPr>
          <w:rFonts w:ascii="Times New Roman" w:eastAsiaTheme="minorHAnsi" w:hAnsi="Times New Roman" w:cs="Times New Roman"/>
          <w:b/>
          <w:bCs/>
          <w:color w:val="000000" w:themeColor="text1"/>
          <w:sz w:val="28"/>
          <w:szCs w:val="28"/>
          <w:lang w:eastAsia="en-US"/>
        </w:rPr>
        <w:t>музыки», «Пение», «Движение по</w:t>
      </w:r>
      <w:r w:rsidRPr="004F397C">
        <w:rPr>
          <w:rFonts w:ascii="Times New Roman" w:eastAsiaTheme="minorHAnsi" w:hAnsi="Times New Roman" w:cs="Times New Roman"/>
          <w:b/>
          <w:bCs/>
          <w:color w:val="000000" w:themeColor="text1"/>
          <w:sz w:val="28"/>
          <w:szCs w:val="28"/>
          <w:lang w:eastAsia="en-US"/>
        </w:rPr>
        <w:t xml:space="preserve">д музыку», «Игра на музыкальных </w:t>
      </w:r>
      <w:r w:rsidR="0023126B" w:rsidRPr="004F397C">
        <w:rPr>
          <w:rFonts w:ascii="Times New Roman" w:eastAsiaTheme="minorHAnsi" w:hAnsi="Times New Roman" w:cs="Times New Roman"/>
          <w:b/>
          <w:bCs/>
          <w:color w:val="000000" w:themeColor="text1"/>
          <w:sz w:val="28"/>
          <w:szCs w:val="28"/>
          <w:lang w:eastAsia="en-US"/>
        </w:rPr>
        <w:t>инструментах»</w:t>
      </w:r>
      <w:r w:rsidR="0023126B" w:rsidRPr="004F397C">
        <w:rPr>
          <w:rFonts w:ascii="Times New Roman" w:eastAsiaTheme="minorHAnsi" w:hAnsi="Times New Roman" w:cs="Times New Roman"/>
          <w:color w:val="000000" w:themeColor="text1"/>
          <w:sz w:val="28"/>
          <w:szCs w:val="28"/>
          <w:lang w:eastAsia="en-US"/>
        </w:rPr>
        <w:t>.</w:t>
      </w:r>
    </w:p>
    <w:p w:rsidR="004F397C" w:rsidRDefault="00F77017" w:rsidP="00EB1303">
      <w:pPr>
        <w:spacing w:after="0" w:line="240" w:lineRule="auto"/>
        <w:rPr>
          <w:rFonts w:ascii="Times New Roman" w:eastAsiaTheme="minorHAnsi" w:hAnsi="Times New Roman" w:cs="Times New Roman"/>
          <w:b/>
          <w:bCs/>
          <w:i/>
          <w:color w:val="000000" w:themeColor="text1"/>
          <w:sz w:val="28"/>
          <w:szCs w:val="28"/>
          <w:lang w:eastAsia="en-US"/>
        </w:rPr>
      </w:pPr>
      <w:r w:rsidRPr="004F397C">
        <w:rPr>
          <w:rFonts w:ascii="Times New Roman" w:eastAsiaTheme="minorHAnsi" w:hAnsi="Times New Roman" w:cs="Times New Roman"/>
          <w:b/>
          <w:bCs/>
          <w:i/>
          <w:color w:val="000000" w:themeColor="text1"/>
          <w:sz w:val="28"/>
          <w:szCs w:val="28"/>
          <w:lang w:eastAsia="en-US"/>
        </w:rPr>
        <w:t>«Слушание</w:t>
      </w:r>
      <w:r w:rsidR="004F397C" w:rsidRPr="004F397C">
        <w:rPr>
          <w:rFonts w:ascii="Times New Roman" w:eastAsiaTheme="minorHAnsi" w:hAnsi="Times New Roman" w:cs="Times New Roman"/>
          <w:b/>
          <w:bCs/>
          <w:i/>
          <w:color w:val="000000" w:themeColor="text1"/>
          <w:sz w:val="28"/>
          <w:szCs w:val="28"/>
          <w:lang w:eastAsia="en-US"/>
        </w:rPr>
        <w:t xml:space="preserve"> </w:t>
      </w:r>
      <w:r w:rsidRPr="004F397C">
        <w:rPr>
          <w:rFonts w:ascii="Times New Roman" w:eastAsiaTheme="minorHAnsi" w:hAnsi="Times New Roman" w:cs="Times New Roman"/>
          <w:b/>
          <w:bCs/>
          <w:i/>
          <w:color w:val="000000" w:themeColor="text1"/>
          <w:sz w:val="28"/>
          <w:szCs w:val="28"/>
          <w:lang w:eastAsia="en-US"/>
        </w:rPr>
        <w:t>музыки»</w:t>
      </w:r>
    </w:p>
    <w:p w:rsidR="00F77017" w:rsidRPr="004F397C" w:rsidRDefault="00F77017" w:rsidP="00EB1303">
      <w:pPr>
        <w:spacing w:after="0" w:line="240" w:lineRule="auto"/>
        <w:rPr>
          <w:rFonts w:ascii="Times New Roman" w:eastAsiaTheme="minorHAnsi" w:hAnsi="Times New Roman" w:cs="Times New Roman"/>
          <w:b/>
          <w:bCs/>
          <w:i/>
          <w:color w:val="000000" w:themeColor="text1"/>
          <w:sz w:val="28"/>
          <w:szCs w:val="28"/>
          <w:lang w:eastAsia="en-US"/>
        </w:rPr>
      </w:pPr>
      <w:r w:rsidRPr="004F397C">
        <w:rPr>
          <w:rFonts w:ascii="Times New Roman" w:eastAsiaTheme="minorHAnsi" w:hAnsi="Times New Roman" w:cs="Times New Roman"/>
          <w:color w:val="000000" w:themeColor="text1"/>
          <w:sz w:val="28"/>
          <w:szCs w:val="28"/>
          <w:lang w:eastAsia="en-US"/>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w:t>
      </w:r>
      <w:r w:rsidR="00B92015" w:rsidRPr="004F397C">
        <w:rPr>
          <w:rFonts w:ascii="Times New Roman" w:eastAsiaTheme="minorHAnsi" w:hAnsi="Times New Roman" w:cs="Times New Roman"/>
          <w:color w:val="000000" w:themeColor="text1"/>
          <w:sz w:val="28"/>
          <w:szCs w:val="28"/>
          <w:lang w:eastAsia="en-US"/>
        </w:rPr>
        <w:t xml:space="preserve"> Узнавание (различение) колыбельной песни (марша). Узнавание (различение) веселой (грустной) музыки.</w:t>
      </w:r>
    </w:p>
    <w:p w:rsidR="004F397C" w:rsidRDefault="00F77017" w:rsidP="004F397C">
      <w:pPr>
        <w:spacing w:after="0" w:line="240" w:lineRule="auto"/>
        <w:rPr>
          <w:rFonts w:ascii="Times New Roman" w:eastAsia="Malgun Gothic" w:hAnsi="Times New Roman" w:cs="Times New Roman"/>
          <w:i/>
          <w:color w:val="000000" w:themeColor="text1"/>
          <w:spacing w:val="-10"/>
          <w:sz w:val="28"/>
          <w:szCs w:val="28"/>
        </w:rPr>
      </w:pPr>
      <w:r w:rsidRPr="004F397C">
        <w:rPr>
          <w:rFonts w:ascii="Times New Roman" w:eastAsiaTheme="minorHAnsi" w:hAnsi="Times New Roman" w:cs="Times New Roman"/>
          <w:b/>
          <w:bCs/>
          <w:i/>
          <w:color w:val="000000" w:themeColor="text1"/>
          <w:sz w:val="28"/>
          <w:szCs w:val="28"/>
          <w:lang w:eastAsia="en-US"/>
        </w:rPr>
        <w:t>«Пение»</w:t>
      </w:r>
      <w:r w:rsidR="004F397C">
        <w:rPr>
          <w:rFonts w:ascii="Times New Roman" w:eastAsia="Malgun Gothic" w:hAnsi="Times New Roman" w:cs="Times New Roman"/>
          <w:i/>
          <w:color w:val="000000" w:themeColor="text1"/>
          <w:spacing w:val="-10"/>
          <w:sz w:val="28"/>
          <w:szCs w:val="28"/>
        </w:rPr>
        <w:t xml:space="preserve"> </w:t>
      </w:r>
    </w:p>
    <w:p w:rsidR="00B92015" w:rsidRPr="004F397C" w:rsidRDefault="004F397C" w:rsidP="004F397C">
      <w:pPr>
        <w:spacing w:after="0" w:line="240" w:lineRule="auto"/>
        <w:rPr>
          <w:rFonts w:ascii="Times New Roman" w:eastAsiaTheme="minorHAnsi" w:hAnsi="Times New Roman" w:cs="Times New Roman"/>
          <w:color w:val="000000" w:themeColor="text1"/>
          <w:sz w:val="28"/>
          <w:szCs w:val="28"/>
          <w:lang w:eastAsia="en-US"/>
        </w:rPr>
      </w:pPr>
      <w:r w:rsidRPr="004F397C">
        <w:rPr>
          <w:rFonts w:ascii="Times New Roman" w:eastAsiaTheme="minorHAnsi" w:hAnsi="Times New Roman" w:cs="Times New Roman"/>
          <w:color w:val="000000" w:themeColor="text1"/>
          <w:sz w:val="28"/>
          <w:szCs w:val="28"/>
          <w:lang w:eastAsia="en-US"/>
        </w:rPr>
        <w:t xml:space="preserve"> </w:t>
      </w:r>
      <w:r w:rsidR="00B92015" w:rsidRPr="004F397C">
        <w:rPr>
          <w:rFonts w:ascii="Times New Roman" w:eastAsiaTheme="minorHAnsi" w:hAnsi="Times New Roman" w:cs="Times New Roman"/>
          <w:color w:val="000000" w:themeColor="text1"/>
          <w:sz w:val="28"/>
          <w:szCs w:val="28"/>
          <w:lang w:eastAsia="en-US"/>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rsidR="00B92015" w:rsidRPr="004F397C" w:rsidRDefault="00B92015" w:rsidP="00EB1303">
      <w:pPr>
        <w:spacing w:after="0" w:line="240" w:lineRule="auto"/>
        <w:rPr>
          <w:rFonts w:ascii="Times New Roman" w:eastAsiaTheme="minorHAnsi" w:hAnsi="Times New Roman" w:cs="Times New Roman"/>
          <w:b/>
          <w:bCs/>
          <w:i/>
          <w:color w:val="000000" w:themeColor="text1"/>
          <w:sz w:val="28"/>
          <w:szCs w:val="28"/>
          <w:lang w:eastAsia="en-US"/>
        </w:rPr>
      </w:pPr>
      <w:r w:rsidRPr="004F397C">
        <w:rPr>
          <w:rFonts w:ascii="Times New Roman" w:eastAsiaTheme="minorHAnsi" w:hAnsi="Times New Roman" w:cs="Times New Roman"/>
          <w:b/>
          <w:bCs/>
          <w:i/>
          <w:color w:val="000000" w:themeColor="text1"/>
          <w:sz w:val="28"/>
          <w:szCs w:val="28"/>
          <w:lang w:eastAsia="en-US"/>
        </w:rPr>
        <w:t>«Движение под музыку»</w:t>
      </w:r>
    </w:p>
    <w:p w:rsidR="00B92015" w:rsidRPr="004F397C" w:rsidRDefault="00B92015" w:rsidP="00EB1303">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pPr>
      <w:r w:rsidRPr="004F397C">
        <w:rPr>
          <w:rFonts w:ascii="Times New Roman" w:eastAsiaTheme="minorHAnsi" w:hAnsi="Times New Roman" w:cs="Times New Roman"/>
          <w:color w:val="000000" w:themeColor="text1"/>
          <w:sz w:val="28"/>
          <w:szCs w:val="28"/>
          <w:lang w:eastAsia="en-US"/>
        </w:rPr>
        <w:t>Выполнение движений разными частями тела под музыку (топанье, хлопанье в ладоши, «фонарики», «пружинка», наклоны головы и др.). Н</w:t>
      </w:r>
      <w:r w:rsidR="00665838" w:rsidRPr="004F397C">
        <w:rPr>
          <w:rFonts w:ascii="Times New Roman" w:eastAsiaTheme="minorHAnsi" w:hAnsi="Times New Roman" w:cs="Times New Roman"/>
          <w:color w:val="000000" w:themeColor="text1"/>
          <w:sz w:val="28"/>
          <w:szCs w:val="28"/>
          <w:lang w:eastAsia="en-US"/>
        </w:rPr>
        <w:t xml:space="preserve">ачало </w:t>
      </w:r>
      <w:r w:rsidRPr="004F397C">
        <w:rPr>
          <w:rFonts w:ascii="Times New Roman" w:eastAsiaTheme="minorHAnsi" w:hAnsi="Times New Roman" w:cs="Times New Roman"/>
          <w:color w:val="000000" w:themeColor="text1"/>
          <w:sz w:val="28"/>
          <w:szCs w:val="28"/>
          <w:lang w:eastAsia="en-US"/>
        </w:rPr>
        <w:t xml:space="preserve">(окончание)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w:t>
      </w:r>
      <w:proofErr w:type="gramStart"/>
      <w:r w:rsidRPr="004F397C">
        <w:rPr>
          <w:rFonts w:ascii="Times New Roman" w:eastAsiaTheme="minorHAnsi" w:hAnsi="Times New Roman" w:cs="Times New Roman"/>
          <w:color w:val="000000" w:themeColor="text1"/>
          <w:sz w:val="28"/>
          <w:szCs w:val="28"/>
          <w:lang w:eastAsia="en-US"/>
        </w:rPr>
        <w:t>Выполнение под музыку действий с предметами (кукла, обруч, флажок</w:t>
      </w:r>
      <w:r w:rsidR="00665838" w:rsidRPr="004F397C">
        <w:rPr>
          <w:rFonts w:ascii="Times New Roman" w:eastAsiaTheme="minorHAnsi" w:hAnsi="Times New Roman" w:cs="Times New Roman"/>
          <w:color w:val="000000" w:themeColor="text1"/>
          <w:sz w:val="28"/>
          <w:szCs w:val="28"/>
          <w:lang w:eastAsia="en-US"/>
        </w:rPr>
        <w:t>,</w:t>
      </w:r>
      <w:r w:rsidRPr="004F397C">
        <w:rPr>
          <w:rFonts w:ascii="Times New Roman" w:eastAsiaTheme="minorHAnsi" w:hAnsi="Times New Roman" w:cs="Times New Roman"/>
          <w:color w:val="000000" w:themeColor="text1"/>
          <w:sz w:val="28"/>
          <w:szCs w:val="28"/>
          <w:lang w:eastAsia="en-US"/>
        </w:rPr>
        <w:t xml:space="preserve"> мяч): наклоны предмета в разные стороны, опускание </w:t>
      </w:r>
      <w:r w:rsidR="00A820D0" w:rsidRPr="004F397C">
        <w:rPr>
          <w:rFonts w:ascii="Times New Roman" w:eastAsiaTheme="minorHAnsi" w:hAnsi="Times New Roman" w:cs="Times New Roman"/>
          <w:color w:val="000000" w:themeColor="text1"/>
          <w:sz w:val="28"/>
          <w:szCs w:val="28"/>
          <w:lang w:eastAsia="en-US"/>
        </w:rPr>
        <w:t xml:space="preserve">(поднимание) предмета, </w:t>
      </w:r>
      <w:r w:rsidRPr="004F397C">
        <w:rPr>
          <w:rFonts w:ascii="Times New Roman" w:eastAsiaTheme="minorHAnsi" w:hAnsi="Times New Roman" w:cs="Times New Roman"/>
          <w:color w:val="000000" w:themeColor="text1"/>
          <w:sz w:val="28"/>
          <w:szCs w:val="28"/>
          <w:lang w:eastAsia="en-US"/>
        </w:rPr>
        <w:t xml:space="preserve">подбрасывание (ловля) предмета, </w:t>
      </w:r>
      <w:proofErr w:type="spellStart"/>
      <w:r w:rsidRPr="004F397C">
        <w:rPr>
          <w:rFonts w:ascii="Times New Roman" w:eastAsiaTheme="minorHAnsi" w:hAnsi="Times New Roman" w:cs="Times New Roman"/>
          <w:color w:val="000000" w:themeColor="text1"/>
          <w:sz w:val="28"/>
          <w:szCs w:val="28"/>
          <w:lang w:eastAsia="en-US"/>
        </w:rPr>
        <w:t>маханиепредметом</w:t>
      </w:r>
      <w:proofErr w:type="spellEnd"/>
      <w:r w:rsidRPr="004F397C">
        <w:rPr>
          <w:rFonts w:ascii="Times New Roman" w:eastAsiaTheme="minorHAnsi" w:hAnsi="Times New Roman" w:cs="Times New Roman"/>
          <w:color w:val="000000" w:themeColor="text1"/>
          <w:sz w:val="28"/>
          <w:szCs w:val="28"/>
          <w:lang w:eastAsia="en-US"/>
        </w:rPr>
        <w:t xml:space="preserve"> и т.п.</w:t>
      </w:r>
      <w:proofErr w:type="gramEnd"/>
      <w:r w:rsidR="00261E11" w:rsidRPr="004F397C">
        <w:rPr>
          <w:rFonts w:ascii="Times New Roman" w:eastAsiaTheme="minorHAnsi" w:hAnsi="Times New Roman" w:cs="Times New Roman"/>
          <w:color w:val="000000" w:themeColor="text1"/>
          <w:sz w:val="28"/>
          <w:szCs w:val="28"/>
          <w:lang w:eastAsia="en-US"/>
        </w:rPr>
        <w:t xml:space="preserve"> Движение под музыку в медленном (умеренном, быстром) темпе.</w:t>
      </w:r>
    </w:p>
    <w:p w:rsidR="006605A2" w:rsidRPr="004F397C" w:rsidRDefault="00A820D0" w:rsidP="00EB1303">
      <w:pPr>
        <w:spacing w:after="0" w:line="240" w:lineRule="auto"/>
        <w:rPr>
          <w:rFonts w:ascii="Times New Roman" w:eastAsia="Malgun Gothic" w:hAnsi="Times New Roman" w:cs="Times New Roman"/>
          <w:b/>
          <w:i/>
          <w:color w:val="000000" w:themeColor="text1"/>
          <w:spacing w:val="-10"/>
          <w:sz w:val="28"/>
          <w:szCs w:val="28"/>
        </w:rPr>
      </w:pPr>
      <w:r w:rsidRPr="004F397C">
        <w:rPr>
          <w:rFonts w:ascii="Times New Roman" w:eastAsia="Malgun Gothic" w:hAnsi="Times New Roman" w:cs="Times New Roman"/>
          <w:b/>
          <w:i/>
          <w:color w:val="000000" w:themeColor="text1"/>
          <w:spacing w:val="-10"/>
          <w:sz w:val="28"/>
          <w:szCs w:val="28"/>
        </w:rPr>
        <w:t>«</w:t>
      </w:r>
      <w:r w:rsidR="006605A2" w:rsidRPr="004F397C">
        <w:rPr>
          <w:rFonts w:ascii="Times New Roman" w:eastAsia="Malgun Gothic" w:hAnsi="Times New Roman" w:cs="Times New Roman"/>
          <w:b/>
          <w:i/>
          <w:color w:val="000000" w:themeColor="text1"/>
          <w:spacing w:val="-10"/>
          <w:sz w:val="28"/>
          <w:szCs w:val="28"/>
        </w:rPr>
        <w:t>Игра на музыкальных инструментах</w:t>
      </w:r>
      <w:r w:rsidRPr="004F397C">
        <w:rPr>
          <w:rFonts w:ascii="Times New Roman" w:eastAsia="Malgun Gothic" w:hAnsi="Times New Roman" w:cs="Times New Roman"/>
          <w:b/>
          <w:i/>
          <w:color w:val="000000" w:themeColor="text1"/>
          <w:spacing w:val="-10"/>
          <w:sz w:val="28"/>
          <w:szCs w:val="28"/>
        </w:rPr>
        <w:t>»</w:t>
      </w:r>
    </w:p>
    <w:p w:rsidR="00D46479" w:rsidRPr="004F397C" w:rsidRDefault="00261E11" w:rsidP="00EB1303">
      <w:pPr>
        <w:autoSpaceDE w:val="0"/>
        <w:autoSpaceDN w:val="0"/>
        <w:adjustRightInd w:val="0"/>
        <w:spacing w:after="0" w:line="240" w:lineRule="auto"/>
        <w:rPr>
          <w:rFonts w:ascii="Times New Roman" w:eastAsiaTheme="minorHAnsi" w:hAnsi="Times New Roman" w:cs="Times New Roman"/>
          <w:color w:val="000000" w:themeColor="text1"/>
          <w:sz w:val="28"/>
          <w:szCs w:val="28"/>
          <w:lang w:eastAsia="en-US"/>
        </w:rPr>
        <w:sectPr w:rsidR="00D46479" w:rsidRPr="004F397C">
          <w:footerReference w:type="even" r:id="rId8"/>
          <w:footerReference w:type="default" r:id="rId9"/>
          <w:pgSz w:w="11906" w:h="16838"/>
          <w:pgMar w:top="1134" w:right="850" w:bottom="1134" w:left="1701" w:header="708" w:footer="708" w:gutter="0"/>
          <w:cols w:space="708"/>
          <w:docGrid w:linePitch="360"/>
        </w:sectPr>
      </w:pPr>
      <w:r w:rsidRPr="004F397C">
        <w:rPr>
          <w:rFonts w:ascii="Times New Roman" w:eastAsiaTheme="minorHAnsi" w:hAnsi="Times New Roman" w:cs="Times New Roman"/>
          <w:color w:val="000000" w:themeColor="text1"/>
          <w:sz w:val="28"/>
          <w:szCs w:val="28"/>
          <w:lang w:eastAsia="en-US"/>
        </w:rPr>
        <w:lastRenderedPageBreak/>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w:t>
      </w:r>
      <w:r w:rsidR="00A820D0" w:rsidRPr="004F397C">
        <w:rPr>
          <w:rFonts w:ascii="Times New Roman" w:eastAsiaTheme="minorHAnsi" w:hAnsi="Times New Roman" w:cs="Times New Roman"/>
          <w:color w:val="000000" w:themeColor="text1"/>
          <w:sz w:val="28"/>
          <w:szCs w:val="28"/>
          <w:lang w:eastAsia="en-US"/>
        </w:rPr>
        <w:t>ремушки, колокольчики, бубенцы); тихая (громкая) игра на музыкальном инструменте.</w:t>
      </w:r>
    </w:p>
    <w:p w:rsidR="006605A2" w:rsidRPr="00EB1303" w:rsidRDefault="006605A2" w:rsidP="00EB1303">
      <w:pPr>
        <w:pStyle w:val="a6"/>
        <w:jc w:val="center"/>
        <w:rPr>
          <w:rFonts w:ascii="Times New Roman" w:hAnsi="Times New Roman"/>
          <w:i/>
          <w:sz w:val="28"/>
          <w:szCs w:val="28"/>
        </w:rPr>
      </w:pPr>
      <w:r w:rsidRPr="00EB1303">
        <w:rPr>
          <w:rFonts w:ascii="Times New Roman" w:hAnsi="Times New Roman"/>
          <w:b/>
          <w:sz w:val="28"/>
          <w:szCs w:val="28"/>
        </w:rPr>
        <w:lastRenderedPageBreak/>
        <w:t>Средства мониторинга и оценки динамики обучения</w:t>
      </w:r>
    </w:p>
    <w:p w:rsidR="00D46479" w:rsidRPr="00015E3A" w:rsidRDefault="006605A2" w:rsidP="00EB1303">
      <w:pPr>
        <w:pStyle w:val="a6"/>
        <w:jc w:val="both"/>
        <w:rPr>
          <w:rFonts w:ascii="Times New Roman" w:hAnsi="Times New Roman"/>
          <w:color w:val="000000" w:themeColor="text1"/>
          <w:sz w:val="28"/>
          <w:szCs w:val="28"/>
        </w:rPr>
      </w:pPr>
      <w:r w:rsidRPr="00015E3A">
        <w:rPr>
          <w:rFonts w:ascii="Times New Roman" w:hAnsi="Times New Roman"/>
          <w:i/>
          <w:color w:val="000000" w:themeColor="text1"/>
          <w:sz w:val="28"/>
          <w:szCs w:val="28"/>
        </w:rPr>
        <w:t>Текущая</w:t>
      </w:r>
      <w:r w:rsidRPr="00015E3A">
        <w:rPr>
          <w:rFonts w:ascii="Times New Roman" w:hAnsi="Times New Roman"/>
          <w:color w:val="000000" w:themeColor="text1"/>
          <w:sz w:val="28"/>
          <w:szCs w:val="28"/>
        </w:rPr>
        <w:t xml:space="preserve"> аттестация обучающихся включает в себя полугодовое оценивание результатов освоения </w:t>
      </w:r>
      <w:r w:rsidR="00015E3A">
        <w:rPr>
          <w:rFonts w:ascii="Times New Roman" w:hAnsi="Times New Roman"/>
          <w:color w:val="000000" w:themeColor="text1"/>
          <w:sz w:val="28"/>
          <w:szCs w:val="28"/>
        </w:rPr>
        <w:t>программы</w:t>
      </w:r>
      <w:r w:rsidRPr="00015E3A">
        <w:rPr>
          <w:rFonts w:ascii="Times New Roman" w:hAnsi="Times New Roman"/>
          <w:color w:val="000000" w:themeColor="text1"/>
          <w:sz w:val="28"/>
          <w:szCs w:val="28"/>
        </w:rPr>
        <w:t xml:space="preserve">, разработанной на основе АООП образовательной организации. </w:t>
      </w:r>
      <w:r w:rsidRPr="00015E3A">
        <w:rPr>
          <w:rFonts w:ascii="Times New Roman" w:hAnsi="Times New Roman"/>
          <w:i/>
          <w:color w:val="000000" w:themeColor="text1"/>
          <w:sz w:val="28"/>
          <w:szCs w:val="28"/>
        </w:rPr>
        <w:t>Промежуточная</w:t>
      </w:r>
      <w:r w:rsidRPr="00015E3A">
        <w:rPr>
          <w:rFonts w:ascii="Times New Roman" w:hAnsi="Times New Roman"/>
          <w:color w:val="000000" w:themeColor="text1"/>
          <w:sz w:val="28"/>
          <w:szCs w:val="28"/>
        </w:rPr>
        <w:t xml:space="preserve"> (годовая) аттестация представляет собой оценку результатов освоения </w:t>
      </w:r>
      <w:r w:rsidR="00015E3A">
        <w:rPr>
          <w:rFonts w:ascii="Times New Roman" w:hAnsi="Times New Roman"/>
          <w:color w:val="000000" w:themeColor="text1"/>
          <w:sz w:val="28"/>
          <w:szCs w:val="28"/>
        </w:rPr>
        <w:t>программы</w:t>
      </w:r>
      <w:r w:rsidRPr="00015E3A">
        <w:rPr>
          <w:rFonts w:ascii="Times New Roman" w:hAnsi="Times New Roman"/>
          <w:color w:val="000000" w:themeColor="text1"/>
          <w:sz w:val="28"/>
          <w:szCs w:val="28"/>
        </w:rPr>
        <w:t xml:space="preserve"> и развития жизненных компетенций ребёнка по итогам учебного года.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015E3A">
        <w:rPr>
          <w:rFonts w:ascii="Times New Roman" w:hAnsi="Times New Roman"/>
          <w:color w:val="000000" w:themeColor="text1"/>
          <w:sz w:val="28"/>
          <w:szCs w:val="28"/>
        </w:rPr>
        <w:t>сформированности</w:t>
      </w:r>
      <w:proofErr w:type="spellEnd"/>
      <w:r w:rsidRPr="00015E3A">
        <w:rPr>
          <w:rFonts w:ascii="Times New Roman" w:hAnsi="Times New Roman"/>
          <w:color w:val="000000" w:themeColor="text1"/>
          <w:sz w:val="28"/>
          <w:szCs w:val="28"/>
        </w:rPr>
        <w:t xml:space="preserve"> представлений, действий/операций, внесенных в </w:t>
      </w:r>
      <w:r w:rsidR="00015E3A">
        <w:rPr>
          <w:rFonts w:ascii="Times New Roman" w:hAnsi="Times New Roman"/>
          <w:color w:val="000000" w:themeColor="text1"/>
          <w:sz w:val="28"/>
          <w:szCs w:val="28"/>
        </w:rPr>
        <w:t>программу</w:t>
      </w:r>
      <w:r w:rsidRPr="00015E3A">
        <w:rPr>
          <w:rFonts w:ascii="Times New Roman" w:hAnsi="Times New Roman"/>
          <w:color w:val="000000" w:themeColor="text1"/>
          <w:sz w:val="28"/>
          <w:szCs w:val="28"/>
        </w:rPr>
        <w:t xml:space="preserve">.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sidR="00015E3A">
        <w:rPr>
          <w:rFonts w:ascii="Times New Roman" w:hAnsi="Times New Roman"/>
          <w:color w:val="000000" w:themeColor="text1"/>
          <w:sz w:val="28"/>
          <w:szCs w:val="28"/>
        </w:rPr>
        <w:t>программа</w:t>
      </w:r>
      <w:r w:rsidRPr="00015E3A">
        <w:rPr>
          <w:rFonts w:ascii="Times New Roman" w:hAnsi="Times New Roman"/>
          <w:color w:val="000000" w:themeColor="text1"/>
          <w:sz w:val="28"/>
          <w:szCs w:val="28"/>
        </w:rPr>
        <w:t xml:space="preserve"> на следующий учебный период.</w:t>
      </w:r>
    </w:p>
    <w:p w:rsidR="00D46479" w:rsidRPr="00EB1303" w:rsidRDefault="00D46479" w:rsidP="00EB1303">
      <w:pPr>
        <w:pStyle w:val="a6"/>
        <w:ind w:firstLine="708"/>
        <w:jc w:val="both"/>
        <w:rPr>
          <w:rFonts w:ascii="Times New Roman" w:hAnsi="Times New Roman"/>
          <w:sz w:val="28"/>
          <w:szCs w:val="28"/>
        </w:rPr>
      </w:pPr>
    </w:p>
    <w:p w:rsidR="006605A2" w:rsidRPr="00EB1303" w:rsidRDefault="006605A2" w:rsidP="00EB1303">
      <w:pPr>
        <w:spacing w:after="0" w:line="240" w:lineRule="auto"/>
        <w:jc w:val="center"/>
        <w:rPr>
          <w:rFonts w:ascii="Times New Roman" w:hAnsi="Times New Roman" w:cs="Times New Roman"/>
          <w:b/>
          <w:sz w:val="28"/>
          <w:szCs w:val="28"/>
        </w:rPr>
      </w:pPr>
      <w:r w:rsidRPr="00EB1303">
        <w:rPr>
          <w:rFonts w:ascii="Times New Roman" w:hAnsi="Times New Roman" w:cs="Times New Roman"/>
          <w:b/>
          <w:sz w:val="28"/>
          <w:szCs w:val="28"/>
        </w:rPr>
        <w:t>Описание учебно-методического и материально-технического обеспечения</w:t>
      </w:r>
    </w:p>
    <w:p w:rsidR="00C95FE6" w:rsidRPr="00EB1303" w:rsidRDefault="00C95FE6" w:rsidP="00EB1303">
      <w:pPr>
        <w:spacing w:after="0" w:line="240" w:lineRule="auto"/>
        <w:jc w:val="center"/>
        <w:rPr>
          <w:rFonts w:ascii="Times New Roman" w:hAnsi="Times New Roman" w:cs="Times New Roman"/>
          <w:bCs/>
          <w:sz w:val="28"/>
          <w:szCs w:val="28"/>
        </w:rPr>
      </w:pPr>
      <w:r w:rsidRPr="00EB1303">
        <w:rPr>
          <w:rFonts w:ascii="Times New Roman" w:hAnsi="Times New Roman" w:cs="Times New Roman"/>
          <w:b/>
          <w:sz w:val="28"/>
          <w:szCs w:val="28"/>
        </w:rPr>
        <w:t>Музыкально-техническое оснащение</w:t>
      </w:r>
    </w:p>
    <w:p w:rsidR="00C95FE6" w:rsidRPr="00EB1303" w:rsidRDefault="00C95FE6" w:rsidP="00EB1303">
      <w:pPr>
        <w:spacing w:after="0" w:line="240" w:lineRule="auto"/>
        <w:jc w:val="both"/>
        <w:rPr>
          <w:rFonts w:ascii="Times New Roman" w:hAnsi="Times New Roman" w:cs="Times New Roman"/>
          <w:bCs/>
          <w:sz w:val="28"/>
          <w:szCs w:val="28"/>
        </w:rPr>
      </w:pPr>
      <w:r w:rsidRPr="00EB1303">
        <w:rPr>
          <w:rFonts w:ascii="Times New Roman" w:hAnsi="Times New Roman" w:cs="Times New Roman"/>
          <w:b/>
          <w:sz w:val="28"/>
          <w:szCs w:val="28"/>
        </w:rPr>
        <w:t>Музыкально-техническое оснащение</w:t>
      </w:r>
      <w:r w:rsidRPr="00EB1303">
        <w:rPr>
          <w:rFonts w:ascii="Times New Roman" w:hAnsi="Times New Roman" w:cs="Times New Roman"/>
          <w:sz w:val="28"/>
          <w:szCs w:val="28"/>
        </w:rPr>
        <w:t xml:space="preserve"> учебного предмета включает разнообразный дидактический материал: изображения (картинки, </w:t>
      </w:r>
      <w:proofErr w:type="spellStart"/>
      <w:r w:rsidRPr="00EB1303">
        <w:rPr>
          <w:rFonts w:ascii="Times New Roman" w:hAnsi="Times New Roman" w:cs="Times New Roman"/>
          <w:sz w:val="28"/>
          <w:szCs w:val="28"/>
        </w:rPr>
        <w:t>фотогорафии</w:t>
      </w:r>
      <w:proofErr w:type="spellEnd"/>
      <w:r w:rsidRPr="00EB1303">
        <w:rPr>
          <w:rFonts w:ascii="Times New Roman" w:hAnsi="Times New Roman" w:cs="Times New Roman"/>
          <w:sz w:val="28"/>
          <w:szCs w:val="28"/>
        </w:rPr>
        <w:t>, пиктограммы) музыкальных инструментов; демонстрационный материал, составленный с тематическими линиями учебной программы: карточки с обозначением выразительных возможностей различных музыкальных сре</w:t>
      </w:r>
      <w:proofErr w:type="gramStart"/>
      <w:r w:rsidRPr="00EB1303">
        <w:rPr>
          <w:rFonts w:ascii="Times New Roman" w:hAnsi="Times New Roman" w:cs="Times New Roman"/>
          <w:sz w:val="28"/>
          <w:szCs w:val="28"/>
        </w:rPr>
        <w:t>дств дл</w:t>
      </w:r>
      <w:proofErr w:type="gramEnd"/>
      <w:r w:rsidRPr="00EB1303">
        <w:rPr>
          <w:rFonts w:ascii="Times New Roman" w:hAnsi="Times New Roman" w:cs="Times New Roman"/>
          <w:sz w:val="28"/>
          <w:szCs w:val="28"/>
        </w:rPr>
        <w:t xml:space="preserve">я различения высотности, громкости звуков, темпа, характера музыкального произведения; платки, флажки, ленты, обручи, а также игрушки-куклы, игрушки </w:t>
      </w:r>
      <w:proofErr w:type="gramStart"/>
      <w:r w:rsidRPr="00EB1303">
        <w:rPr>
          <w:rFonts w:ascii="Times New Roman" w:hAnsi="Times New Roman" w:cs="Times New Roman"/>
          <w:sz w:val="28"/>
          <w:szCs w:val="28"/>
        </w:rPr>
        <w:t>-ж</w:t>
      </w:r>
      <w:proofErr w:type="gramEnd"/>
      <w:r w:rsidRPr="00EB1303">
        <w:rPr>
          <w:rFonts w:ascii="Times New Roman" w:hAnsi="Times New Roman" w:cs="Times New Roman"/>
          <w:sz w:val="28"/>
          <w:szCs w:val="28"/>
        </w:rPr>
        <w:t xml:space="preserve">ивотные и др. Музыкальные инструменты: бубны, маракасы, румбы, бубенцы, тарелки, ложки, </w:t>
      </w:r>
      <w:proofErr w:type="spellStart"/>
      <w:r w:rsidRPr="00EB1303">
        <w:rPr>
          <w:rFonts w:ascii="Times New Roman" w:hAnsi="Times New Roman" w:cs="Times New Roman"/>
          <w:sz w:val="28"/>
          <w:szCs w:val="28"/>
        </w:rPr>
        <w:t>блок-флейты</w:t>
      </w:r>
      <w:proofErr w:type="spellEnd"/>
      <w:r w:rsidRPr="00EB1303">
        <w:rPr>
          <w:rFonts w:ascii="Times New Roman" w:hAnsi="Times New Roman" w:cs="Times New Roman"/>
          <w:sz w:val="28"/>
          <w:szCs w:val="28"/>
        </w:rPr>
        <w:t xml:space="preserve">, палочки, </w:t>
      </w:r>
      <w:proofErr w:type="spellStart"/>
      <w:r w:rsidRPr="00EB1303">
        <w:rPr>
          <w:rFonts w:ascii="Times New Roman" w:hAnsi="Times New Roman" w:cs="Times New Roman"/>
          <w:sz w:val="28"/>
          <w:szCs w:val="28"/>
        </w:rPr>
        <w:t>констаньеты</w:t>
      </w:r>
      <w:proofErr w:type="spellEnd"/>
      <w:r w:rsidRPr="00EB1303">
        <w:rPr>
          <w:rFonts w:ascii="Times New Roman" w:hAnsi="Times New Roman" w:cs="Times New Roman"/>
          <w:sz w:val="28"/>
          <w:szCs w:val="28"/>
        </w:rPr>
        <w:t xml:space="preserve">, </w:t>
      </w:r>
      <w:proofErr w:type="spellStart"/>
      <w:r w:rsidRPr="00EB1303">
        <w:rPr>
          <w:rFonts w:ascii="Times New Roman" w:hAnsi="Times New Roman" w:cs="Times New Roman"/>
          <w:sz w:val="28"/>
          <w:szCs w:val="28"/>
        </w:rPr>
        <w:t>конги</w:t>
      </w:r>
      <w:proofErr w:type="spellEnd"/>
      <w:r w:rsidRPr="00EB1303">
        <w:rPr>
          <w:rFonts w:ascii="Times New Roman" w:hAnsi="Times New Roman" w:cs="Times New Roman"/>
          <w:sz w:val="28"/>
          <w:szCs w:val="28"/>
        </w:rPr>
        <w:t xml:space="preserve">, жалейки, </w:t>
      </w:r>
      <w:proofErr w:type="spellStart"/>
      <w:r w:rsidRPr="00EB1303">
        <w:rPr>
          <w:rFonts w:ascii="Times New Roman" w:hAnsi="Times New Roman" w:cs="Times New Roman"/>
          <w:sz w:val="28"/>
          <w:szCs w:val="28"/>
        </w:rPr>
        <w:t>трещетки</w:t>
      </w:r>
      <w:proofErr w:type="spellEnd"/>
      <w:r w:rsidRPr="00EB1303">
        <w:rPr>
          <w:rFonts w:ascii="Times New Roman" w:hAnsi="Times New Roman" w:cs="Times New Roman"/>
          <w:sz w:val="28"/>
          <w:szCs w:val="28"/>
        </w:rPr>
        <w:t xml:space="preserve">, колокольчики, инструменты  Карла </w:t>
      </w:r>
      <w:proofErr w:type="spellStart"/>
      <w:r w:rsidRPr="00EB1303">
        <w:rPr>
          <w:rFonts w:ascii="Times New Roman" w:hAnsi="Times New Roman" w:cs="Times New Roman"/>
          <w:sz w:val="28"/>
          <w:szCs w:val="28"/>
        </w:rPr>
        <w:t>Орфа</w:t>
      </w:r>
      <w:proofErr w:type="spellEnd"/>
      <w:r w:rsidRPr="00EB1303">
        <w:rPr>
          <w:rFonts w:ascii="Times New Roman" w:hAnsi="Times New Roman" w:cs="Times New Roman"/>
          <w:sz w:val="28"/>
          <w:szCs w:val="28"/>
        </w:rPr>
        <w:t>, ударные установки, гусли, лиры, фортепьяно, аккордеон.</w:t>
      </w:r>
    </w:p>
    <w:p w:rsidR="001B7E96" w:rsidRDefault="00C95FE6" w:rsidP="00EB1303">
      <w:pPr>
        <w:spacing w:after="0" w:line="240" w:lineRule="auto"/>
        <w:jc w:val="both"/>
        <w:rPr>
          <w:rFonts w:ascii="Times New Roman" w:hAnsi="Times New Roman" w:cs="Times New Roman"/>
          <w:sz w:val="28"/>
          <w:szCs w:val="28"/>
        </w:rPr>
      </w:pPr>
      <w:proofErr w:type="gramStart"/>
      <w:r w:rsidRPr="00EB1303">
        <w:rPr>
          <w:rFonts w:ascii="Times New Roman" w:hAnsi="Times New Roman" w:cs="Times New Roman"/>
          <w:sz w:val="28"/>
          <w:szCs w:val="28"/>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EB1303">
        <w:rPr>
          <w:rFonts w:ascii="Times New Roman" w:hAnsi="Times New Roman" w:cs="Times New Roman"/>
          <w:sz w:val="28"/>
          <w:szCs w:val="28"/>
        </w:rPr>
        <w:t>ковролиновая</w:t>
      </w:r>
      <w:proofErr w:type="spellEnd"/>
      <w:r w:rsidRPr="00EB1303">
        <w:rPr>
          <w:rFonts w:ascii="Times New Roman" w:hAnsi="Times New Roman" w:cs="Times New Roman"/>
          <w:sz w:val="28"/>
          <w:szCs w:val="28"/>
        </w:rPr>
        <w:t xml:space="preserve"> и магнитные доски, ширма затемнение на окнах и др., аудиозаписи, видеофильмы, презентации.</w:t>
      </w:r>
      <w:proofErr w:type="gramEnd"/>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Default="00EB1303" w:rsidP="00EB1303">
      <w:pPr>
        <w:spacing w:after="0" w:line="240" w:lineRule="auto"/>
        <w:jc w:val="both"/>
        <w:rPr>
          <w:rFonts w:ascii="Times New Roman" w:hAnsi="Times New Roman" w:cs="Times New Roman"/>
          <w:sz w:val="28"/>
          <w:szCs w:val="28"/>
        </w:rPr>
      </w:pPr>
    </w:p>
    <w:p w:rsidR="00EB1303" w:rsidRPr="00EB1303" w:rsidRDefault="00EB1303" w:rsidP="00EB1303">
      <w:pPr>
        <w:spacing w:after="0" w:line="240" w:lineRule="auto"/>
        <w:jc w:val="both"/>
        <w:rPr>
          <w:rFonts w:ascii="Times New Roman" w:hAnsi="Times New Roman" w:cs="Times New Roman"/>
          <w:sz w:val="28"/>
          <w:szCs w:val="28"/>
        </w:rPr>
      </w:pPr>
    </w:p>
    <w:p w:rsidR="00015E3A" w:rsidRPr="00015E3A" w:rsidRDefault="00015E3A" w:rsidP="00015E3A">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sidRPr="00015E3A">
        <w:rPr>
          <w:rFonts w:ascii="Times New Roman" w:hAnsi="Times New Roman" w:cs="Times New Roman"/>
          <w:b/>
          <w:sz w:val="28"/>
          <w:szCs w:val="28"/>
        </w:rPr>
        <w:lastRenderedPageBreak/>
        <w:t>Календарно-тематическое планирование по учебному предмету «</w:t>
      </w:r>
      <w:r w:rsidRPr="00015E3A">
        <w:rPr>
          <w:rFonts w:ascii="Times New Roman" w:hAnsi="Times New Roman" w:cs="Times New Roman"/>
          <w:b/>
          <w:bCs/>
          <w:sz w:val="28"/>
          <w:szCs w:val="28"/>
        </w:rPr>
        <w:t>Музыка и движение</w:t>
      </w:r>
      <w:r w:rsidRPr="00015E3A">
        <w:rPr>
          <w:rFonts w:ascii="Times New Roman" w:hAnsi="Times New Roman" w:cs="Times New Roman"/>
          <w:b/>
          <w:sz w:val="28"/>
          <w:szCs w:val="28"/>
        </w:rPr>
        <w:t>» 1 класс</w:t>
      </w:r>
    </w:p>
    <w:tbl>
      <w:tblPr>
        <w:tblW w:w="8897" w:type="dxa"/>
        <w:tblLayout w:type="fixed"/>
        <w:tblLook w:val="0000"/>
      </w:tblPr>
      <w:tblGrid>
        <w:gridCol w:w="959"/>
        <w:gridCol w:w="5670"/>
        <w:gridCol w:w="992"/>
        <w:gridCol w:w="1276"/>
      </w:tblGrid>
      <w:tr w:rsidR="00F71BE7" w:rsidRPr="00EE5BA2"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F71BE7" w:rsidRPr="00EE5BA2" w:rsidRDefault="00F71BE7" w:rsidP="008E584F">
            <w:pPr>
              <w:snapToGrid w:val="0"/>
              <w:spacing w:after="0" w:line="240" w:lineRule="auto"/>
              <w:jc w:val="both"/>
              <w:rPr>
                <w:rFonts w:ascii="Times New Roman" w:hAnsi="Times New Roman" w:cs="Times New Roman"/>
                <w:sz w:val="28"/>
                <w:szCs w:val="28"/>
              </w:rPr>
            </w:pPr>
          </w:p>
          <w:p w:rsidR="00F71BE7" w:rsidRPr="00EE5BA2" w:rsidRDefault="00F71BE7" w:rsidP="008E584F">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 xml:space="preserve">№ </w:t>
            </w:r>
            <w:proofErr w:type="spellStart"/>
            <w:proofErr w:type="gramStart"/>
            <w:r w:rsidRPr="00EE5BA2">
              <w:rPr>
                <w:rFonts w:ascii="Times New Roman" w:hAnsi="Times New Roman" w:cs="Times New Roman"/>
                <w:sz w:val="28"/>
                <w:szCs w:val="28"/>
              </w:rPr>
              <w:t>п</w:t>
            </w:r>
            <w:proofErr w:type="spellEnd"/>
            <w:proofErr w:type="gramEnd"/>
            <w:r w:rsidRPr="00EE5BA2">
              <w:rPr>
                <w:rFonts w:ascii="Times New Roman" w:hAnsi="Times New Roman" w:cs="Times New Roman"/>
                <w:sz w:val="28"/>
                <w:szCs w:val="28"/>
              </w:rPr>
              <w:t>/</w:t>
            </w:r>
            <w:proofErr w:type="spellStart"/>
            <w:r w:rsidRPr="00EE5BA2">
              <w:rPr>
                <w:rFonts w:ascii="Times New Roman" w:hAnsi="Times New Roman" w:cs="Times New Roman"/>
                <w:sz w:val="28"/>
                <w:szCs w:val="28"/>
              </w:rPr>
              <w:t>п</w:t>
            </w:r>
            <w:proofErr w:type="spellEnd"/>
          </w:p>
        </w:tc>
        <w:tc>
          <w:tcPr>
            <w:tcW w:w="5670" w:type="dxa"/>
            <w:tcBorders>
              <w:top w:val="single" w:sz="4" w:space="0" w:color="000000"/>
              <w:left w:val="single" w:sz="4" w:space="0" w:color="000000"/>
              <w:bottom w:val="single" w:sz="4" w:space="0" w:color="000000"/>
            </w:tcBorders>
            <w:shd w:val="clear" w:color="auto" w:fill="auto"/>
          </w:tcPr>
          <w:p w:rsidR="00F71BE7" w:rsidRPr="00EE5BA2" w:rsidRDefault="00F71BE7" w:rsidP="008E584F">
            <w:pPr>
              <w:spacing w:after="0" w:line="240" w:lineRule="auto"/>
              <w:jc w:val="center"/>
              <w:rPr>
                <w:rFonts w:ascii="Times New Roman" w:hAnsi="Times New Roman" w:cs="Times New Roman"/>
                <w:b/>
                <w:sz w:val="28"/>
                <w:szCs w:val="28"/>
              </w:rPr>
            </w:pPr>
            <w:r w:rsidRPr="00EE5BA2">
              <w:rPr>
                <w:rFonts w:ascii="Times New Roman" w:hAnsi="Times New Roman" w:cs="Times New Roman"/>
                <w:b/>
                <w:sz w:val="28"/>
                <w:szCs w:val="28"/>
              </w:rPr>
              <w:t>Тема урока</w:t>
            </w:r>
          </w:p>
        </w:tc>
        <w:tc>
          <w:tcPr>
            <w:tcW w:w="992" w:type="dxa"/>
            <w:tcBorders>
              <w:top w:val="single" w:sz="4" w:space="0" w:color="000000"/>
              <w:left w:val="single" w:sz="4" w:space="0" w:color="000000"/>
              <w:bottom w:val="single" w:sz="4" w:space="0" w:color="000000"/>
            </w:tcBorders>
            <w:shd w:val="clear" w:color="auto" w:fill="auto"/>
          </w:tcPr>
          <w:p w:rsidR="00F71BE7" w:rsidRPr="00EE5BA2" w:rsidRDefault="008E584F" w:rsidP="008E584F">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Кол-во часов</w:t>
            </w:r>
          </w:p>
          <w:p w:rsidR="00F71BE7" w:rsidRPr="00EE5BA2" w:rsidRDefault="00F71BE7" w:rsidP="008E584F">
            <w:pPr>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71BE7" w:rsidRPr="00EE5BA2" w:rsidRDefault="008E584F" w:rsidP="008E584F">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tc>
      </w:tr>
      <w:tr w:rsidR="008E584F" w:rsidRPr="005231F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четверть (16ч.)</w:t>
            </w:r>
          </w:p>
          <w:p w:rsidR="008E584F" w:rsidRPr="008E584F" w:rsidRDefault="008E584F" w:rsidP="008E584F">
            <w:pPr>
              <w:spacing w:after="0" w:line="240" w:lineRule="auto"/>
              <w:jc w:val="center"/>
              <w:rPr>
                <w:rFonts w:ascii="Times New Roman" w:hAnsi="Times New Roman" w:cs="Times New Roman"/>
                <w:b/>
                <w:sz w:val="28"/>
                <w:szCs w:val="28"/>
              </w:rPr>
            </w:pPr>
            <w:r w:rsidRPr="008E584F">
              <w:rPr>
                <w:rFonts w:ascii="Times New Roman" w:hAnsi="Times New Roman" w:cs="Times New Roman"/>
                <w:b/>
                <w:sz w:val="28"/>
                <w:szCs w:val="28"/>
              </w:rPr>
              <w:t>«Какие звуки мы слышим»</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хлопаем в ладоши.</w:t>
            </w:r>
          </w:p>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«Где же наши ручки» муз.</w:t>
            </w:r>
            <w:r w:rsidR="005F76D4">
              <w:rPr>
                <w:rFonts w:ascii="Times New Roman" w:hAnsi="Times New Roman" w:cs="Times New Roman"/>
                <w:sz w:val="28"/>
                <w:szCs w:val="28"/>
              </w:rPr>
              <w:t xml:space="preserve"> </w:t>
            </w:r>
            <w:r w:rsidRPr="008E584F">
              <w:rPr>
                <w:rFonts w:ascii="Times New Roman" w:hAnsi="Times New Roman" w:cs="Times New Roman"/>
                <w:sz w:val="28"/>
                <w:szCs w:val="28"/>
              </w:rPr>
              <w:t>Ломовой</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хлопаем в ладоши.</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шагать</w:t>
            </w:r>
            <w:r w:rsidR="00FC1FB2">
              <w:rPr>
                <w:rFonts w:ascii="Times New Roman" w:hAnsi="Times New Roman" w:cs="Times New Roman"/>
                <w:sz w:val="28"/>
                <w:szCs w:val="28"/>
              </w:rPr>
              <w:t>.</w:t>
            </w:r>
          </w:p>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«Вот как мы умеем»</w:t>
            </w:r>
            <w:r w:rsidR="00BA59CB">
              <w:rPr>
                <w:rFonts w:ascii="Times New Roman" w:hAnsi="Times New Roman" w:cs="Times New Roman"/>
                <w:sz w:val="28"/>
                <w:szCs w:val="28"/>
              </w:rPr>
              <w:t xml:space="preserve"> </w:t>
            </w:r>
            <w:r w:rsidRPr="008E584F">
              <w:rPr>
                <w:rFonts w:ascii="Times New Roman" w:hAnsi="Times New Roman" w:cs="Times New Roman"/>
                <w:sz w:val="28"/>
                <w:szCs w:val="28"/>
              </w:rPr>
              <w:t>муз.</w:t>
            </w:r>
            <w:r w:rsidR="005F76D4">
              <w:rPr>
                <w:rFonts w:ascii="Times New Roman" w:hAnsi="Times New Roman" w:cs="Times New Roman"/>
                <w:sz w:val="28"/>
                <w:szCs w:val="28"/>
              </w:rPr>
              <w:t xml:space="preserve"> </w:t>
            </w:r>
            <w:r w:rsidRPr="008E584F">
              <w:rPr>
                <w:rFonts w:ascii="Times New Roman" w:hAnsi="Times New Roman" w:cs="Times New Roman"/>
                <w:sz w:val="28"/>
                <w:szCs w:val="28"/>
              </w:rPr>
              <w:t>Тиличеевой</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шагать</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 осени</w:t>
            </w:r>
            <w:r w:rsidR="00FC1FB2">
              <w:rPr>
                <w:rFonts w:ascii="Times New Roman" w:hAnsi="Times New Roman" w:cs="Times New Roman"/>
                <w:sz w:val="28"/>
                <w:szCs w:val="28"/>
              </w:rPr>
              <w:t>.</w:t>
            </w:r>
            <w:r w:rsidRPr="008E584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 осени</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Что за музыку мы слышим</w:t>
            </w:r>
            <w:r w:rsidR="00FC1FB2">
              <w:rPr>
                <w:rFonts w:ascii="Times New Roman" w:hAnsi="Times New Roman" w:cs="Times New Roman"/>
                <w:sz w:val="28"/>
                <w:szCs w:val="28"/>
              </w:rPr>
              <w:t>.</w:t>
            </w:r>
          </w:p>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«Осенняя песенка»</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Что за музыку мы слышим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с музыкой играем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с музыкой играем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играть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играть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Слушаем – играем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Слушаем – играем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Играем с музыкой</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lastRenderedPageBreak/>
              <w:t>16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Играем с музыкой</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четверть (14ч.)</w:t>
            </w:r>
          </w:p>
          <w:p w:rsidR="008E584F" w:rsidRPr="008E584F" w:rsidRDefault="008E584F" w:rsidP="008E584F">
            <w:pPr>
              <w:spacing w:after="0" w:line="240" w:lineRule="auto"/>
              <w:rPr>
                <w:rFonts w:ascii="Times New Roman" w:hAnsi="Times New Roman" w:cs="Times New Roman"/>
                <w:sz w:val="28"/>
                <w:szCs w:val="28"/>
                <w:lang w:val="en-US"/>
              </w:rPr>
            </w:pP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Пробуем подпевать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Пробуем подпевать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jc w:val="center"/>
              <w:rPr>
                <w:rFonts w:ascii="Times New Roman" w:hAnsi="Times New Roman" w:cs="Times New Roman"/>
                <w:b/>
                <w:sz w:val="28"/>
                <w:szCs w:val="28"/>
              </w:rPr>
            </w:pPr>
            <w:r w:rsidRPr="008E584F">
              <w:rPr>
                <w:rFonts w:ascii="Times New Roman" w:hAnsi="Times New Roman" w:cs="Times New Roman"/>
                <w:b/>
                <w:sz w:val="28"/>
                <w:szCs w:val="28"/>
              </w:rPr>
              <w:t>«Звуки музыкальные»</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Какие звуки мы слышим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Какие звуки мы слышим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Звуки знакомые и незнакомые</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Звуки знакомые и незнакомые</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Что мы слышим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Что мы слышим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Слушаем -  играем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Слушаем -  играем</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 нам приходит Новый год</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 нам приходит Новый год</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29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Новогодний хоровод</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Новогодний хоровод</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D0749B"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D0749B" w:rsidRPr="008E584F" w:rsidRDefault="00D0749B" w:rsidP="00D074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четверть (1</w:t>
            </w:r>
            <w:r>
              <w:rPr>
                <w:rFonts w:ascii="Times New Roman" w:hAnsi="Times New Roman" w:cs="Times New Roman"/>
                <w:b/>
                <w:sz w:val="28"/>
                <w:szCs w:val="28"/>
                <w:lang w:val="en-US"/>
              </w:rPr>
              <w:t>8</w:t>
            </w:r>
            <w:r>
              <w:rPr>
                <w:rFonts w:ascii="Times New Roman" w:hAnsi="Times New Roman" w:cs="Times New Roman"/>
                <w:b/>
                <w:sz w:val="28"/>
                <w:szCs w:val="28"/>
              </w:rPr>
              <w:t>ч.)</w:t>
            </w:r>
          </w:p>
          <w:p w:rsidR="00D0749B" w:rsidRPr="008E584F" w:rsidRDefault="00D0749B" w:rsidP="008E584F">
            <w:pPr>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Игра-песня «Весёлые гуси»</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lastRenderedPageBreak/>
              <w:t>32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Игра-песня «Весёлые гуси»</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Инсценируем «Веселые гуси»</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Инсценируем «Веселые гуси»</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Учимся подпевать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Учимся подпевать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Имена и ритмы</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Имена и ритмы</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39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Игры под музыку</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Игры под музыку</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Музыкальная прогулка</w:t>
            </w:r>
            <w:r w:rsidR="00BA59CB">
              <w:rPr>
                <w:rFonts w:ascii="Times New Roman" w:hAnsi="Times New Roman" w:cs="Times New Roman"/>
                <w:sz w:val="28"/>
                <w:szCs w:val="28"/>
              </w:rPr>
              <w:t>.</w:t>
            </w:r>
            <w:r w:rsidRPr="008E584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Музыкальная прогулка</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jc w:val="center"/>
              <w:rPr>
                <w:rFonts w:ascii="Times New Roman" w:hAnsi="Times New Roman" w:cs="Times New Roman"/>
                <w:b/>
                <w:sz w:val="28"/>
                <w:szCs w:val="28"/>
              </w:rPr>
            </w:pPr>
            <w:r w:rsidRPr="008E584F">
              <w:rPr>
                <w:rFonts w:ascii="Times New Roman" w:hAnsi="Times New Roman" w:cs="Times New Roman"/>
                <w:b/>
                <w:sz w:val="28"/>
                <w:szCs w:val="28"/>
              </w:rPr>
              <w:t>«Музыка с нами»</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хлопаем в ладоши</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хлопаем в ладоши</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играть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Вместе весело играть</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Поиграем «</w:t>
            </w:r>
            <w:proofErr w:type="gramStart"/>
            <w:r w:rsidRPr="008E584F">
              <w:rPr>
                <w:rFonts w:ascii="Times New Roman" w:hAnsi="Times New Roman" w:cs="Times New Roman"/>
                <w:sz w:val="28"/>
                <w:szCs w:val="28"/>
              </w:rPr>
              <w:t>Тихо-громко</w:t>
            </w:r>
            <w:proofErr w:type="gramEnd"/>
            <w:r w:rsidRPr="008E584F">
              <w:rPr>
                <w:rFonts w:ascii="Times New Roman" w:hAnsi="Times New Roman" w:cs="Times New Roman"/>
                <w:sz w:val="28"/>
                <w:szCs w:val="28"/>
              </w:rPr>
              <w:t>»</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48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Поиграем «</w:t>
            </w:r>
            <w:proofErr w:type="gramStart"/>
            <w:r w:rsidRPr="008E584F">
              <w:rPr>
                <w:rFonts w:ascii="Times New Roman" w:hAnsi="Times New Roman" w:cs="Times New Roman"/>
                <w:sz w:val="28"/>
                <w:szCs w:val="28"/>
              </w:rPr>
              <w:t>Тихо-громко</w:t>
            </w:r>
            <w:proofErr w:type="gramEnd"/>
            <w:r w:rsidRPr="008E584F">
              <w:rPr>
                <w:rFonts w:ascii="Times New Roman" w:hAnsi="Times New Roman" w:cs="Times New Roman"/>
                <w:sz w:val="28"/>
                <w:szCs w:val="28"/>
              </w:rPr>
              <w:t>»</w:t>
            </w:r>
            <w:r w:rsidR="00BA59CB">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D0749B"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c>
          <w:tcPr>
            <w:tcW w:w="5670" w:type="dxa"/>
            <w:tcBorders>
              <w:top w:val="single" w:sz="4" w:space="0" w:color="000000"/>
              <w:left w:val="single" w:sz="4" w:space="0" w:color="000000"/>
              <w:bottom w:val="single" w:sz="4" w:space="0" w:color="000000"/>
            </w:tcBorders>
            <w:shd w:val="clear" w:color="auto" w:fill="auto"/>
          </w:tcPr>
          <w:p w:rsidR="00D0749B" w:rsidRPr="008E584F" w:rsidRDefault="00D0749B" w:rsidP="00D074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четверть (1</w:t>
            </w:r>
            <w:r>
              <w:rPr>
                <w:rFonts w:ascii="Times New Roman" w:hAnsi="Times New Roman" w:cs="Times New Roman"/>
                <w:b/>
                <w:sz w:val="28"/>
                <w:szCs w:val="28"/>
                <w:lang w:val="en-US"/>
              </w:rPr>
              <w:t>6</w:t>
            </w:r>
            <w:r>
              <w:rPr>
                <w:rFonts w:ascii="Times New Roman" w:hAnsi="Times New Roman" w:cs="Times New Roman"/>
                <w:b/>
                <w:sz w:val="28"/>
                <w:szCs w:val="28"/>
              </w:rPr>
              <w:t>ч.)</w:t>
            </w:r>
          </w:p>
          <w:p w:rsidR="00D0749B" w:rsidRPr="008E584F" w:rsidRDefault="00D0749B" w:rsidP="008E584F">
            <w:pPr>
              <w:spacing w:after="0" w:line="240"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749B" w:rsidRPr="008E584F" w:rsidRDefault="00D0749B"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lastRenderedPageBreak/>
              <w:t>49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 песенкой по лесенке.</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С песенкой по лесенке.</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Мы под музыку шагаем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Мы под музыку шагаем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песенки поем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Дружно песенки поем</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55</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Дождик песенку поет</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Дождик песенку поет</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57</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Музыкальная прогулка</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58</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Музыкальная прогулка</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59</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Колыбельные</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60</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Колыбельные</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61</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Учимся хороводить</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62</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Учимся хороводить</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63</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Игры-хороводы</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64</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Игры-хороводы</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r w:rsidR="008E584F" w:rsidRPr="004D6437" w:rsidTr="008E584F">
        <w:trPr>
          <w:trHeight w:val="740"/>
        </w:trPr>
        <w:tc>
          <w:tcPr>
            <w:tcW w:w="959"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rPr>
                <w:rFonts w:ascii="Times New Roman" w:hAnsi="Times New Roman" w:cs="Times New Roman"/>
                <w:sz w:val="28"/>
                <w:szCs w:val="28"/>
              </w:rPr>
            </w:pPr>
            <w:r w:rsidRPr="008E584F">
              <w:rPr>
                <w:rFonts w:ascii="Times New Roman" w:hAnsi="Times New Roman" w:cs="Times New Roman"/>
                <w:sz w:val="28"/>
                <w:szCs w:val="28"/>
              </w:rPr>
              <w:t>65</w:t>
            </w:r>
            <w:r>
              <w:rPr>
                <w:rFonts w:ascii="Times New Roman" w:hAnsi="Times New Roman" w:cs="Times New Roman"/>
                <w:sz w:val="28"/>
                <w:szCs w:val="28"/>
              </w:rPr>
              <w:t>-66</w:t>
            </w:r>
          </w:p>
        </w:tc>
        <w:tc>
          <w:tcPr>
            <w:tcW w:w="5670"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pacing w:after="0" w:line="240" w:lineRule="auto"/>
              <w:rPr>
                <w:rFonts w:ascii="Times New Roman" w:hAnsi="Times New Roman" w:cs="Times New Roman"/>
                <w:sz w:val="28"/>
                <w:szCs w:val="28"/>
              </w:rPr>
            </w:pPr>
            <w:r w:rsidRPr="008E584F">
              <w:rPr>
                <w:rFonts w:ascii="Times New Roman" w:hAnsi="Times New Roman" w:cs="Times New Roman"/>
                <w:sz w:val="28"/>
                <w:szCs w:val="28"/>
              </w:rPr>
              <w:t>Обобщение по темам года</w:t>
            </w:r>
            <w:r w:rsidR="00FC1FB2">
              <w:rPr>
                <w:rFonts w:ascii="Times New Roman" w:hAnsi="Times New Roman" w:cs="Times New Roman"/>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r w:rsidRPr="008E584F">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584F" w:rsidRPr="008E584F" w:rsidRDefault="008E584F" w:rsidP="008E584F">
            <w:pPr>
              <w:snapToGrid w:val="0"/>
              <w:spacing w:after="0" w:line="240" w:lineRule="auto"/>
              <w:jc w:val="both"/>
              <w:rPr>
                <w:rFonts w:ascii="Times New Roman" w:hAnsi="Times New Roman" w:cs="Times New Roman"/>
                <w:sz w:val="28"/>
                <w:szCs w:val="28"/>
              </w:rPr>
            </w:pPr>
          </w:p>
        </w:tc>
      </w:tr>
    </w:tbl>
    <w:p w:rsidR="00015E3A" w:rsidRDefault="00015E3A" w:rsidP="00015E3A"/>
    <w:p w:rsidR="00015E3A" w:rsidRDefault="00015E3A" w:rsidP="00015E3A"/>
    <w:p w:rsidR="002B6C26" w:rsidRDefault="002B6C26" w:rsidP="00EB1303">
      <w:pPr>
        <w:pStyle w:val="a6"/>
        <w:jc w:val="both"/>
        <w:rPr>
          <w:rFonts w:ascii="Times New Roman" w:hAnsi="Times New Roman"/>
          <w:b/>
          <w:bCs/>
          <w:sz w:val="28"/>
          <w:szCs w:val="28"/>
          <w:lang w:eastAsia="ru-RU"/>
        </w:rPr>
      </w:pPr>
    </w:p>
    <w:p w:rsidR="00FC1FB2" w:rsidRDefault="00FC1FB2" w:rsidP="00EB1303">
      <w:pPr>
        <w:pStyle w:val="a6"/>
        <w:jc w:val="both"/>
        <w:rPr>
          <w:rFonts w:ascii="Times New Roman" w:hAnsi="Times New Roman"/>
          <w:b/>
          <w:bCs/>
          <w:sz w:val="28"/>
          <w:szCs w:val="28"/>
          <w:lang w:eastAsia="ru-RU"/>
        </w:rPr>
      </w:pPr>
    </w:p>
    <w:p w:rsidR="006605A2" w:rsidRPr="00EB1303" w:rsidRDefault="006605A2" w:rsidP="00EB1303">
      <w:pPr>
        <w:pStyle w:val="a6"/>
        <w:jc w:val="both"/>
        <w:rPr>
          <w:rFonts w:ascii="Times New Roman" w:hAnsi="Times New Roman"/>
          <w:b/>
          <w:bCs/>
          <w:sz w:val="28"/>
          <w:szCs w:val="28"/>
          <w:lang w:eastAsia="ru-RU"/>
        </w:rPr>
      </w:pPr>
      <w:r w:rsidRPr="00EB1303">
        <w:rPr>
          <w:rFonts w:ascii="Times New Roman" w:hAnsi="Times New Roman"/>
          <w:b/>
          <w:bCs/>
          <w:sz w:val="28"/>
          <w:szCs w:val="28"/>
          <w:lang w:eastAsia="ru-RU"/>
        </w:rPr>
        <w:lastRenderedPageBreak/>
        <w:t>Список используемой литературы:</w:t>
      </w:r>
    </w:p>
    <w:p w:rsidR="00DF656D"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 xml:space="preserve">1. </w:t>
      </w:r>
      <w:proofErr w:type="spellStart"/>
      <w:r w:rsidRPr="00EB1303">
        <w:rPr>
          <w:rFonts w:ascii="Times New Roman" w:eastAsiaTheme="minorHAnsi" w:hAnsi="Times New Roman" w:cs="Times New Roman"/>
          <w:sz w:val="28"/>
          <w:szCs w:val="28"/>
          <w:lang w:eastAsia="en-US"/>
        </w:rPr>
        <w:t>Баряева</w:t>
      </w:r>
      <w:proofErr w:type="spellEnd"/>
      <w:r w:rsidRPr="00EB1303">
        <w:rPr>
          <w:rFonts w:ascii="Times New Roman" w:eastAsiaTheme="minorHAnsi" w:hAnsi="Times New Roman" w:cs="Times New Roman"/>
          <w:sz w:val="28"/>
          <w:szCs w:val="28"/>
          <w:lang w:eastAsia="en-US"/>
        </w:rPr>
        <w:t xml:space="preserve"> Л. Б., </w:t>
      </w:r>
      <w:proofErr w:type="spellStart"/>
      <w:r w:rsidRPr="00EB1303">
        <w:rPr>
          <w:rFonts w:ascii="Times New Roman" w:eastAsiaTheme="minorHAnsi" w:hAnsi="Times New Roman" w:cs="Times New Roman"/>
          <w:sz w:val="28"/>
          <w:szCs w:val="28"/>
          <w:lang w:eastAsia="en-US"/>
        </w:rPr>
        <w:t>Гаврилушкина</w:t>
      </w:r>
      <w:proofErr w:type="spellEnd"/>
      <w:r w:rsidRPr="00EB1303">
        <w:rPr>
          <w:rFonts w:ascii="Times New Roman" w:eastAsiaTheme="minorHAnsi" w:hAnsi="Times New Roman" w:cs="Times New Roman"/>
          <w:sz w:val="28"/>
          <w:szCs w:val="28"/>
          <w:lang w:eastAsia="en-US"/>
        </w:rPr>
        <w:t xml:space="preserve"> О. П., Зарин А. П., Соколова Н. Д. Программа воспитания и обучения дошкольников с </w:t>
      </w:r>
      <w:proofErr w:type="spellStart"/>
      <w:r w:rsidRPr="00EB1303">
        <w:rPr>
          <w:rFonts w:ascii="Times New Roman" w:eastAsiaTheme="minorHAnsi" w:hAnsi="Times New Roman" w:cs="Times New Roman"/>
          <w:sz w:val="28"/>
          <w:szCs w:val="28"/>
          <w:lang w:eastAsia="en-US"/>
        </w:rPr>
        <w:t>интеллектуальнойнедостаточностью</w:t>
      </w:r>
      <w:proofErr w:type="spellEnd"/>
      <w:r w:rsidRPr="00EB1303">
        <w:rPr>
          <w:rFonts w:ascii="Times New Roman" w:eastAsiaTheme="minorHAnsi" w:hAnsi="Times New Roman" w:cs="Times New Roman"/>
          <w:sz w:val="28"/>
          <w:szCs w:val="28"/>
          <w:lang w:eastAsia="en-US"/>
        </w:rPr>
        <w:t xml:space="preserve">.— СПб.: Издательство «СОЮЗ», 2003. — 320 с. </w:t>
      </w:r>
      <w:proofErr w:type="gramStart"/>
      <w:r w:rsidRPr="00EB1303">
        <w:rPr>
          <w:rFonts w:ascii="Times New Roman" w:eastAsiaTheme="minorHAnsi" w:hAnsi="Times New Roman" w:cs="Times New Roman"/>
          <w:sz w:val="28"/>
          <w:szCs w:val="28"/>
          <w:lang w:eastAsia="en-US"/>
        </w:rPr>
        <w:t>—(</w:t>
      </w:r>
      <w:proofErr w:type="gramEnd"/>
      <w:r w:rsidRPr="00EB1303">
        <w:rPr>
          <w:rFonts w:ascii="Times New Roman" w:eastAsiaTheme="minorHAnsi" w:hAnsi="Times New Roman" w:cs="Times New Roman"/>
          <w:sz w:val="28"/>
          <w:szCs w:val="28"/>
          <w:lang w:eastAsia="en-US"/>
        </w:rPr>
        <w:t>Коррекционная педагогика).</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 xml:space="preserve">2. </w:t>
      </w:r>
      <w:proofErr w:type="spellStart"/>
      <w:r w:rsidRPr="00EB1303">
        <w:rPr>
          <w:rFonts w:ascii="Times New Roman" w:eastAsiaTheme="minorHAnsi" w:hAnsi="Times New Roman" w:cs="Times New Roman"/>
          <w:sz w:val="28"/>
          <w:szCs w:val="28"/>
          <w:lang w:eastAsia="en-US"/>
        </w:rPr>
        <w:t>Бин</w:t>
      </w:r>
      <w:proofErr w:type="spellEnd"/>
      <w:r w:rsidRPr="00EB1303">
        <w:rPr>
          <w:rFonts w:ascii="Times New Roman" w:eastAsiaTheme="minorHAnsi" w:hAnsi="Times New Roman" w:cs="Times New Roman"/>
          <w:sz w:val="28"/>
          <w:szCs w:val="28"/>
          <w:lang w:eastAsia="en-US"/>
        </w:rPr>
        <w:t xml:space="preserve"> Дж., </w:t>
      </w:r>
      <w:proofErr w:type="spellStart"/>
      <w:r w:rsidRPr="00EB1303">
        <w:rPr>
          <w:rFonts w:ascii="Times New Roman" w:eastAsiaTheme="minorHAnsi" w:hAnsi="Times New Roman" w:cs="Times New Roman"/>
          <w:sz w:val="28"/>
          <w:szCs w:val="28"/>
          <w:lang w:eastAsia="en-US"/>
        </w:rPr>
        <w:t>Оулдфилд</w:t>
      </w:r>
      <w:proofErr w:type="spellEnd"/>
      <w:r w:rsidRPr="00EB1303">
        <w:rPr>
          <w:rFonts w:ascii="Times New Roman" w:eastAsiaTheme="minorHAnsi" w:hAnsi="Times New Roman" w:cs="Times New Roman"/>
          <w:sz w:val="28"/>
          <w:szCs w:val="28"/>
          <w:lang w:eastAsia="en-US"/>
        </w:rPr>
        <w:t xml:space="preserve"> А. Волшебная дудочка. 78 развивающих музыкальных игр / Пер. с англ. О.Ю.Поповой. - М.: </w:t>
      </w:r>
      <w:proofErr w:type="spellStart"/>
      <w:r w:rsidRPr="00EB1303">
        <w:rPr>
          <w:rFonts w:ascii="Times New Roman" w:eastAsiaTheme="minorHAnsi" w:hAnsi="Times New Roman" w:cs="Times New Roman"/>
          <w:sz w:val="28"/>
          <w:szCs w:val="28"/>
          <w:lang w:eastAsia="en-US"/>
        </w:rPr>
        <w:t>Тервинф</w:t>
      </w:r>
      <w:proofErr w:type="spellEnd"/>
      <w:r w:rsidRPr="00EB1303">
        <w:rPr>
          <w:rFonts w:ascii="Times New Roman" w:eastAsiaTheme="minorHAnsi" w:hAnsi="Times New Roman" w:cs="Times New Roman"/>
          <w:sz w:val="28"/>
          <w:szCs w:val="28"/>
          <w:lang w:eastAsia="en-US"/>
        </w:rPr>
        <w:t xml:space="preserve">, 2002. -112 </w:t>
      </w:r>
      <w:proofErr w:type="gramStart"/>
      <w:r w:rsidRPr="00EB1303">
        <w:rPr>
          <w:rFonts w:ascii="Times New Roman" w:eastAsiaTheme="minorHAnsi" w:hAnsi="Times New Roman" w:cs="Times New Roman"/>
          <w:sz w:val="28"/>
          <w:szCs w:val="28"/>
          <w:lang w:eastAsia="en-US"/>
        </w:rPr>
        <w:t>с</w:t>
      </w:r>
      <w:proofErr w:type="gramEnd"/>
      <w:r w:rsidRPr="00EB1303">
        <w:rPr>
          <w:rFonts w:ascii="Times New Roman" w:eastAsiaTheme="minorHAnsi" w:hAnsi="Times New Roman" w:cs="Times New Roman"/>
          <w:sz w:val="28"/>
          <w:szCs w:val="28"/>
          <w:lang w:eastAsia="en-US"/>
        </w:rPr>
        <w:t>. - (Особый ребенок)</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3. Громова О.Н., Прокопенко Т.А. Игры - забавы по развитию мелкой I</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моторики у детей. 50 упражнений с музыкальным сопровождением. /</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 xml:space="preserve">Учебно-практическое пособие. - М.: Издательство ГНОМ и Д, 2002. - 64 </w:t>
      </w:r>
      <w:proofErr w:type="gramStart"/>
      <w:r w:rsidRPr="00EB1303">
        <w:rPr>
          <w:rFonts w:ascii="Times New Roman" w:eastAsiaTheme="minorHAnsi" w:hAnsi="Times New Roman" w:cs="Times New Roman"/>
          <w:sz w:val="28"/>
          <w:szCs w:val="28"/>
          <w:lang w:eastAsia="en-US"/>
        </w:rPr>
        <w:t>с</w:t>
      </w:r>
      <w:proofErr w:type="gramEnd"/>
      <w:r w:rsidRPr="00EB1303">
        <w:rPr>
          <w:rFonts w:ascii="Times New Roman" w:eastAsiaTheme="minorHAnsi" w:hAnsi="Times New Roman" w:cs="Times New Roman"/>
          <w:sz w:val="28"/>
          <w:szCs w:val="28"/>
          <w:lang w:eastAsia="en-US"/>
        </w:rPr>
        <w:t>. (</w:t>
      </w:r>
      <w:proofErr w:type="gramStart"/>
      <w:r w:rsidRPr="00EB1303">
        <w:rPr>
          <w:rFonts w:ascii="Times New Roman" w:eastAsiaTheme="minorHAnsi" w:hAnsi="Times New Roman" w:cs="Times New Roman"/>
          <w:sz w:val="28"/>
          <w:szCs w:val="28"/>
          <w:lang w:eastAsia="en-US"/>
        </w:rPr>
        <w:t>Музыка</w:t>
      </w:r>
      <w:proofErr w:type="gramEnd"/>
      <w:r w:rsidRPr="00EB1303">
        <w:rPr>
          <w:rFonts w:ascii="Times New Roman" w:eastAsiaTheme="minorHAnsi" w:hAnsi="Times New Roman" w:cs="Times New Roman"/>
          <w:sz w:val="28"/>
          <w:szCs w:val="28"/>
          <w:lang w:eastAsia="en-US"/>
        </w:rPr>
        <w:t xml:space="preserve"> для дошкольников и младших школьников)</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 xml:space="preserve">4. Обучение детей с выраженным недоразвитием интеллекта: программно-методические материалы / под ред. И.М. </w:t>
      </w:r>
      <w:proofErr w:type="spellStart"/>
      <w:r w:rsidRPr="00EB1303">
        <w:rPr>
          <w:rFonts w:ascii="Times New Roman" w:eastAsiaTheme="minorHAnsi" w:hAnsi="Times New Roman" w:cs="Times New Roman"/>
          <w:sz w:val="28"/>
          <w:szCs w:val="28"/>
          <w:lang w:eastAsia="en-US"/>
        </w:rPr>
        <w:t>Бгажноковой</w:t>
      </w:r>
      <w:proofErr w:type="spellEnd"/>
      <w:r w:rsidRPr="00EB1303">
        <w:rPr>
          <w:rFonts w:ascii="Times New Roman" w:eastAsiaTheme="minorHAnsi" w:hAnsi="Times New Roman" w:cs="Times New Roman"/>
          <w:sz w:val="28"/>
          <w:szCs w:val="28"/>
          <w:lang w:eastAsia="en-US"/>
        </w:rPr>
        <w:t xml:space="preserve">. — М.: </w:t>
      </w:r>
      <w:proofErr w:type="spellStart"/>
      <w:r w:rsidRPr="00EB1303">
        <w:rPr>
          <w:rFonts w:ascii="Times New Roman" w:eastAsiaTheme="minorHAnsi" w:hAnsi="Times New Roman" w:cs="Times New Roman"/>
          <w:sz w:val="28"/>
          <w:szCs w:val="28"/>
          <w:lang w:eastAsia="en-US"/>
        </w:rPr>
        <w:t>Гуманитар</w:t>
      </w:r>
      <w:proofErr w:type="spellEnd"/>
      <w:r w:rsidRPr="00EB1303">
        <w:rPr>
          <w:rFonts w:ascii="Times New Roman" w:eastAsiaTheme="minorHAnsi" w:hAnsi="Times New Roman" w:cs="Times New Roman"/>
          <w:sz w:val="28"/>
          <w:szCs w:val="28"/>
          <w:lang w:eastAsia="en-US"/>
        </w:rPr>
        <w:t xml:space="preserve">, изд. центр ВЛАДОС, 2007. — 181 </w:t>
      </w:r>
      <w:proofErr w:type="gramStart"/>
      <w:r w:rsidRPr="00EB1303">
        <w:rPr>
          <w:rFonts w:ascii="Times New Roman" w:eastAsiaTheme="minorHAnsi" w:hAnsi="Times New Roman" w:cs="Times New Roman"/>
          <w:sz w:val="28"/>
          <w:szCs w:val="28"/>
          <w:lang w:eastAsia="en-US"/>
        </w:rPr>
        <w:t>с</w:t>
      </w:r>
      <w:proofErr w:type="gramEnd"/>
      <w:r w:rsidRPr="00EB1303">
        <w:rPr>
          <w:rFonts w:ascii="Times New Roman" w:eastAsiaTheme="minorHAnsi" w:hAnsi="Times New Roman" w:cs="Times New Roman"/>
          <w:sz w:val="28"/>
          <w:szCs w:val="28"/>
          <w:lang w:eastAsia="en-US"/>
        </w:rPr>
        <w:t>. — (Коррекционная педагогика).</w:t>
      </w:r>
    </w:p>
    <w:p w:rsidR="008E69B9" w:rsidRPr="00EB1303" w:rsidRDefault="008E69B9" w:rsidP="00EB1303">
      <w:pPr>
        <w:autoSpaceDE w:val="0"/>
        <w:autoSpaceDN w:val="0"/>
        <w:adjustRightInd w:val="0"/>
        <w:spacing w:after="0" w:line="240" w:lineRule="auto"/>
        <w:rPr>
          <w:rFonts w:ascii="Times New Roman" w:eastAsiaTheme="minorHAnsi" w:hAnsi="Times New Roman" w:cs="Times New Roman"/>
          <w:sz w:val="28"/>
          <w:szCs w:val="28"/>
          <w:lang w:eastAsia="en-US"/>
        </w:rPr>
      </w:pPr>
      <w:r w:rsidRPr="00EB1303">
        <w:rPr>
          <w:rFonts w:ascii="Times New Roman" w:eastAsiaTheme="minorHAnsi" w:hAnsi="Times New Roman" w:cs="Times New Roman"/>
          <w:sz w:val="28"/>
          <w:szCs w:val="28"/>
          <w:lang w:eastAsia="en-US"/>
        </w:rPr>
        <w:t xml:space="preserve">5. Музыкальное воспитание детей с проблемами в развитии и коррекционная ритмика: Учеб. Пособие для студ. </w:t>
      </w:r>
      <w:proofErr w:type="spellStart"/>
      <w:r w:rsidRPr="00EB1303">
        <w:rPr>
          <w:rFonts w:ascii="Times New Roman" w:eastAsiaTheme="minorHAnsi" w:hAnsi="Times New Roman" w:cs="Times New Roman"/>
          <w:sz w:val="28"/>
          <w:szCs w:val="28"/>
          <w:lang w:eastAsia="en-US"/>
        </w:rPr>
        <w:t>сред</w:t>
      </w:r>
      <w:proofErr w:type="gramStart"/>
      <w:r w:rsidRPr="00EB1303">
        <w:rPr>
          <w:rFonts w:ascii="Times New Roman" w:eastAsiaTheme="minorHAnsi" w:hAnsi="Times New Roman" w:cs="Times New Roman"/>
          <w:sz w:val="28"/>
          <w:szCs w:val="28"/>
          <w:lang w:eastAsia="en-US"/>
        </w:rPr>
        <w:t>.п</w:t>
      </w:r>
      <w:proofErr w:type="gramEnd"/>
      <w:r w:rsidRPr="00EB1303">
        <w:rPr>
          <w:rFonts w:ascii="Times New Roman" w:eastAsiaTheme="minorHAnsi" w:hAnsi="Times New Roman" w:cs="Times New Roman"/>
          <w:sz w:val="28"/>
          <w:szCs w:val="28"/>
          <w:lang w:eastAsia="en-US"/>
        </w:rPr>
        <w:t>ед</w:t>
      </w:r>
      <w:proofErr w:type="spellEnd"/>
      <w:r w:rsidRPr="00EB1303">
        <w:rPr>
          <w:rFonts w:ascii="Times New Roman" w:eastAsiaTheme="minorHAnsi" w:hAnsi="Times New Roman" w:cs="Times New Roman"/>
          <w:sz w:val="28"/>
          <w:szCs w:val="28"/>
          <w:lang w:eastAsia="en-US"/>
        </w:rPr>
        <w:t>. учеб. заведений / Е.А.Медведева, Л.Н.Комиссарова, Г.Р.Шашкина, О.Л.Сергеева; Под ред. Е.А.Медведевой. – М.: Издательский центр «Академия», 2002.</w:t>
      </w:r>
    </w:p>
    <w:p w:rsidR="00F97A37" w:rsidRPr="00EB1303" w:rsidRDefault="00F97A37" w:rsidP="00EB1303">
      <w:pPr>
        <w:autoSpaceDE w:val="0"/>
        <w:autoSpaceDN w:val="0"/>
        <w:adjustRightInd w:val="0"/>
        <w:spacing w:after="0" w:line="240" w:lineRule="auto"/>
        <w:rPr>
          <w:rFonts w:ascii="Times New Roman" w:eastAsiaTheme="minorHAnsi" w:hAnsi="Times New Roman" w:cs="Times New Roman"/>
          <w:sz w:val="28"/>
          <w:szCs w:val="28"/>
          <w:lang w:eastAsia="en-US"/>
        </w:rPr>
      </w:pPr>
    </w:p>
    <w:p w:rsidR="00F97A37" w:rsidRPr="00EB1303" w:rsidRDefault="00F97A37" w:rsidP="00EB1303">
      <w:pPr>
        <w:autoSpaceDE w:val="0"/>
        <w:autoSpaceDN w:val="0"/>
        <w:adjustRightInd w:val="0"/>
        <w:spacing w:after="0" w:line="240" w:lineRule="auto"/>
        <w:rPr>
          <w:rFonts w:ascii="Times New Roman" w:eastAsiaTheme="minorHAnsi" w:hAnsi="Times New Roman" w:cs="Times New Roman"/>
          <w:sz w:val="28"/>
          <w:szCs w:val="28"/>
          <w:lang w:eastAsia="en-US"/>
        </w:rPr>
      </w:pPr>
    </w:p>
    <w:p w:rsidR="00F97A37" w:rsidRPr="00EB1303" w:rsidRDefault="00F97A37" w:rsidP="00EB1303">
      <w:pPr>
        <w:autoSpaceDE w:val="0"/>
        <w:autoSpaceDN w:val="0"/>
        <w:adjustRightInd w:val="0"/>
        <w:spacing w:after="0" w:line="240" w:lineRule="auto"/>
        <w:rPr>
          <w:rFonts w:ascii="Times New Roman" w:eastAsiaTheme="minorHAnsi" w:hAnsi="Times New Roman" w:cs="Times New Roman"/>
          <w:sz w:val="28"/>
          <w:szCs w:val="28"/>
          <w:lang w:eastAsia="en-US"/>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p w:rsidR="001B7E96" w:rsidRPr="00EB1303" w:rsidRDefault="001B7E96" w:rsidP="00EB1303">
      <w:pPr>
        <w:spacing w:after="0" w:line="240" w:lineRule="auto"/>
        <w:jc w:val="center"/>
        <w:rPr>
          <w:rFonts w:ascii="Times New Roman" w:hAnsi="Times New Roman" w:cs="Times New Roman"/>
          <w:sz w:val="24"/>
          <w:szCs w:val="24"/>
        </w:rPr>
      </w:pPr>
    </w:p>
    <w:sectPr w:rsidR="001B7E96" w:rsidRPr="00EB1303" w:rsidSect="00E90F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952" w:rsidRDefault="00006952" w:rsidP="00EE216E">
      <w:pPr>
        <w:spacing w:after="0" w:line="240" w:lineRule="auto"/>
      </w:pPr>
      <w:r>
        <w:separator/>
      </w:r>
    </w:p>
  </w:endnote>
  <w:endnote w:type="continuationSeparator" w:id="1">
    <w:p w:rsidR="00006952" w:rsidRDefault="00006952" w:rsidP="00EE2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79" w:rsidRDefault="00FC6AC3" w:rsidP="00B555B1">
    <w:pPr>
      <w:pStyle w:val="a9"/>
      <w:framePr w:wrap="around" w:vAnchor="text" w:hAnchor="margin" w:xAlign="right" w:y="1"/>
      <w:rPr>
        <w:rStyle w:val="ab"/>
      </w:rPr>
    </w:pPr>
    <w:r>
      <w:rPr>
        <w:rStyle w:val="ab"/>
      </w:rPr>
      <w:fldChar w:fldCharType="begin"/>
    </w:r>
    <w:r w:rsidR="00D46479">
      <w:rPr>
        <w:rStyle w:val="ab"/>
      </w:rPr>
      <w:instrText xml:space="preserve">PAGE  </w:instrText>
    </w:r>
    <w:r>
      <w:rPr>
        <w:rStyle w:val="ab"/>
      </w:rPr>
      <w:fldChar w:fldCharType="end"/>
    </w:r>
  </w:p>
  <w:p w:rsidR="00D46479" w:rsidRDefault="00D46479" w:rsidP="006C2E2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479" w:rsidRDefault="00FC6AC3" w:rsidP="00B555B1">
    <w:pPr>
      <w:pStyle w:val="a9"/>
      <w:framePr w:wrap="around" w:vAnchor="text" w:hAnchor="margin" w:xAlign="right" w:y="1"/>
      <w:rPr>
        <w:rStyle w:val="ab"/>
      </w:rPr>
    </w:pPr>
    <w:r>
      <w:rPr>
        <w:rStyle w:val="ab"/>
      </w:rPr>
      <w:fldChar w:fldCharType="begin"/>
    </w:r>
    <w:r w:rsidR="00D46479">
      <w:rPr>
        <w:rStyle w:val="ab"/>
      </w:rPr>
      <w:instrText xml:space="preserve">PAGE  </w:instrText>
    </w:r>
    <w:r>
      <w:rPr>
        <w:rStyle w:val="ab"/>
      </w:rPr>
      <w:fldChar w:fldCharType="separate"/>
    </w:r>
    <w:r w:rsidR="00DE6BDA">
      <w:rPr>
        <w:rStyle w:val="ab"/>
        <w:noProof/>
      </w:rPr>
      <w:t>15</w:t>
    </w:r>
    <w:r>
      <w:rPr>
        <w:rStyle w:val="ab"/>
      </w:rPr>
      <w:fldChar w:fldCharType="end"/>
    </w:r>
  </w:p>
  <w:p w:rsidR="00D46479" w:rsidRDefault="00D46479" w:rsidP="006C2E2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952" w:rsidRDefault="00006952" w:rsidP="00EE216E">
      <w:pPr>
        <w:spacing w:after="0" w:line="240" w:lineRule="auto"/>
      </w:pPr>
      <w:r>
        <w:separator/>
      </w:r>
    </w:p>
  </w:footnote>
  <w:footnote w:type="continuationSeparator" w:id="1">
    <w:p w:rsidR="00006952" w:rsidRDefault="00006952" w:rsidP="00EE2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82D"/>
    <w:multiLevelType w:val="hybridMultilevel"/>
    <w:tmpl w:val="97DC66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14408C"/>
    <w:multiLevelType w:val="hybridMultilevel"/>
    <w:tmpl w:val="F5B603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966A3C"/>
    <w:multiLevelType w:val="hybridMultilevel"/>
    <w:tmpl w:val="87E49E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AEC0E30"/>
    <w:multiLevelType w:val="hybridMultilevel"/>
    <w:tmpl w:val="D2801C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F06C98"/>
    <w:multiLevelType w:val="hybridMultilevel"/>
    <w:tmpl w:val="B55AC49C"/>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9">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8"/>
  </w:num>
  <w:num w:numId="6">
    <w:abstractNumId w:val="2"/>
  </w:num>
  <w:num w:numId="7">
    <w:abstractNumId w:val="9"/>
  </w:num>
  <w:num w:numId="8">
    <w:abstractNumId w:val="1"/>
  </w:num>
  <w:num w:numId="9">
    <w:abstractNumId w:val="7"/>
  </w:num>
  <w:num w:numId="10">
    <w:abstractNumId w:val="0"/>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05A5F"/>
    <w:rsid w:val="00006952"/>
    <w:rsid w:val="00015E3A"/>
    <w:rsid w:val="00073174"/>
    <w:rsid w:val="000A3719"/>
    <w:rsid w:val="001318D9"/>
    <w:rsid w:val="001565DF"/>
    <w:rsid w:val="001754F3"/>
    <w:rsid w:val="00182A23"/>
    <w:rsid w:val="00190967"/>
    <w:rsid w:val="001B7E96"/>
    <w:rsid w:val="0023126B"/>
    <w:rsid w:val="00246F0B"/>
    <w:rsid w:val="00261E11"/>
    <w:rsid w:val="002B2D2F"/>
    <w:rsid w:val="002B6C26"/>
    <w:rsid w:val="002D5D57"/>
    <w:rsid w:val="002F5A00"/>
    <w:rsid w:val="00325DA1"/>
    <w:rsid w:val="003E7B01"/>
    <w:rsid w:val="004733AD"/>
    <w:rsid w:val="004855FA"/>
    <w:rsid w:val="004A7F6D"/>
    <w:rsid w:val="004C0539"/>
    <w:rsid w:val="004C0A65"/>
    <w:rsid w:val="004D69F0"/>
    <w:rsid w:val="004F397C"/>
    <w:rsid w:val="004F760E"/>
    <w:rsid w:val="00512638"/>
    <w:rsid w:val="0054365A"/>
    <w:rsid w:val="00573630"/>
    <w:rsid w:val="00581575"/>
    <w:rsid w:val="005B74FD"/>
    <w:rsid w:val="005F76D4"/>
    <w:rsid w:val="00605240"/>
    <w:rsid w:val="00605A5F"/>
    <w:rsid w:val="006605A2"/>
    <w:rsid w:val="00665838"/>
    <w:rsid w:val="006A7D57"/>
    <w:rsid w:val="006C2739"/>
    <w:rsid w:val="006E5F6F"/>
    <w:rsid w:val="00714FB5"/>
    <w:rsid w:val="00766EA5"/>
    <w:rsid w:val="008318C5"/>
    <w:rsid w:val="008E3BD2"/>
    <w:rsid w:val="008E584F"/>
    <w:rsid w:val="008E69B9"/>
    <w:rsid w:val="00995232"/>
    <w:rsid w:val="009C7208"/>
    <w:rsid w:val="009D574A"/>
    <w:rsid w:val="009F194C"/>
    <w:rsid w:val="00A66CCA"/>
    <w:rsid w:val="00A820D0"/>
    <w:rsid w:val="00A97DB1"/>
    <w:rsid w:val="00B17AFC"/>
    <w:rsid w:val="00B7622D"/>
    <w:rsid w:val="00B92015"/>
    <w:rsid w:val="00BA59CB"/>
    <w:rsid w:val="00C16903"/>
    <w:rsid w:val="00C31AA6"/>
    <w:rsid w:val="00C35539"/>
    <w:rsid w:val="00C70C88"/>
    <w:rsid w:val="00C80C0B"/>
    <w:rsid w:val="00C95FE6"/>
    <w:rsid w:val="00CC09C8"/>
    <w:rsid w:val="00D0749B"/>
    <w:rsid w:val="00D46479"/>
    <w:rsid w:val="00DE6BDA"/>
    <w:rsid w:val="00DF656D"/>
    <w:rsid w:val="00E31718"/>
    <w:rsid w:val="00E90FC8"/>
    <w:rsid w:val="00EB1303"/>
    <w:rsid w:val="00EE216E"/>
    <w:rsid w:val="00F25BF7"/>
    <w:rsid w:val="00F71BE7"/>
    <w:rsid w:val="00F77017"/>
    <w:rsid w:val="00F96C9D"/>
    <w:rsid w:val="00F97A37"/>
    <w:rsid w:val="00FC003B"/>
    <w:rsid w:val="00FC1D99"/>
    <w:rsid w:val="00FC1FB2"/>
    <w:rsid w:val="00FC6AC3"/>
    <w:rsid w:val="00FE5347"/>
    <w:rsid w:val="00FE6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47"/>
    <w:rPr>
      <w:rFonts w:eastAsiaTheme="minorEastAsia"/>
      <w:lang w:eastAsia="ru-RU"/>
    </w:rPr>
  </w:style>
  <w:style w:type="paragraph" w:styleId="1">
    <w:name w:val="heading 1"/>
    <w:basedOn w:val="a"/>
    <w:link w:val="10"/>
    <w:uiPriority w:val="9"/>
    <w:qFormat/>
    <w:rsid w:val="00FE5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FE5347"/>
    <w:rPr>
      <w:rFonts w:ascii="Times New Roman" w:eastAsia="Times New Roman" w:hAnsi="Times New Roman" w:cs="Times New Roman"/>
      <w:b/>
      <w:bCs/>
      <w:kern w:val="36"/>
      <w:sz w:val="48"/>
      <w:szCs w:val="48"/>
      <w:lang w:eastAsia="ru-RU"/>
    </w:rPr>
  </w:style>
  <w:style w:type="paragraph" w:customStyle="1" w:styleId="a3">
    <w:name w:val="А_осн"/>
    <w:basedOn w:val="a"/>
    <w:link w:val="a4"/>
    <w:rsid w:val="00FE534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4">
    <w:name w:val="А_осн Знак"/>
    <w:basedOn w:val="a0"/>
    <w:link w:val="a3"/>
    <w:rsid w:val="00FE5347"/>
    <w:rPr>
      <w:rFonts w:ascii="Times New Roman" w:eastAsia="@Arial Unicode MS" w:hAnsi="Times New Roman" w:cs="Times New Roman"/>
      <w:sz w:val="28"/>
      <w:szCs w:val="28"/>
      <w:lang w:eastAsia="ru-RU"/>
    </w:rPr>
  </w:style>
  <w:style w:type="character" w:customStyle="1" w:styleId="Zag11">
    <w:name w:val="Zag_11"/>
    <w:rsid w:val="00FE5347"/>
  </w:style>
  <w:style w:type="paragraph" w:styleId="a5">
    <w:name w:val="List Paragraph"/>
    <w:basedOn w:val="a"/>
    <w:uiPriority w:val="34"/>
    <w:qFormat/>
    <w:rsid w:val="00DF65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6">
    <w:name w:val="No Spacing"/>
    <w:uiPriority w:val="1"/>
    <w:qFormat/>
    <w:rsid w:val="006605A2"/>
    <w:pPr>
      <w:spacing w:after="0" w:line="240" w:lineRule="auto"/>
    </w:pPr>
    <w:rPr>
      <w:rFonts w:ascii="Calibri" w:eastAsia="Calibri" w:hAnsi="Calibri" w:cs="Times New Roman"/>
    </w:rPr>
  </w:style>
  <w:style w:type="table" w:styleId="a7">
    <w:name w:val="Table Grid"/>
    <w:basedOn w:val="a1"/>
    <w:rsid w:val="00660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A97DB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rsid w:val="00D464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D46479"/>
    <w:rPr>
      <w:rFonts w:ascii="Times New Roman" w:eastAsia="Times New Roman" w:hAnsi="Times New Roman" w:cs="Times New Roman"/>
      <w:sz w:val="24"/>
      <w:szCs w:val="24"/>
      <w:lang w:eastAsia="ru-RU"/>
    </w:rPr>
  </w:style>
  <w:style w:type="character" w:styleId="ab">
    <w:name w:val="page number"/>
    <w:basedOn w:val="a0"/>
    <w:rsid w:val="00D46479"/>
  </w:style>
  <w:style w:type="character" w:customStyle="1" w:styleId="apple-converted-space">
    <w:name w:val="apple-converted-space"/>
    <w:basedOn w:val="a0"/>
    <w:rsid w:val="00015E3A"/>
  </w:style>
  <w:style w:type="paragraph" w:customStyle="1" w:styleId="11">
    <w:name w:val="Без интервала1"/>
    <w:rsid w:val="00182A23"/>
    <w:pPr>
      <w:suppressAutoHyphens/>
      <w:spacing w:after="0" w:line="240" w:lineRule="auto"/>
    </w:pPr>
    <w:rPr>
      <w:rFonts w:ascii="Calibri" w:eastAsia="Calibri" w:hAnsi="Calibri" w:cs="Times New Roman"/>
      <w:lang w:eastAsia="ar-SA"/>
    </w:rPr>
  </w:style>
  <w:style w:type="character" w:customStyle="1" w:styleId="2">
    <w:name w:val="Основной текст (2) + Полужирный;Курсив"/>
    <w:basedOn w:val="a0"/>
    <w:rsid w:val="00F71BE7"/>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0">
    <w:name w:val="Основной текст (2) + Полужирный"/>
    <w:basedOn w:val="a0"/>
    <w:rsid w:val="00F71BE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c">
    <w:name w:val="Hyperlink"/>
    <w:uiPriority w:val="99"/>
    <w:semiHidden/>
    <w:unhideWhenUsed/>
    <w:rsid w:val="002F5A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347"/>
    <w:rPr>
      <w:rFonts w:eastAsiaTheme="minorEastAsia"/>
      <w:lang w:eastAsia="ru-RU"/>
    </w:rPr>
  </w:style>
  <w:style w:type="paragraph" w:styleId="1">
    <w:name w:val="heading 1"/>
    <w:basedOn w:val="a"/>
    <w:link w:val="10"/>
    <w:uiPriority w:val="9"/>
    <w:qFormat/>
    <w:rsid w:val="00FE53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4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FE5347"/>
    <w:rPr>
      <w:rFonts w:ascii="Times New Roman" w:eastAsia="Times New Roman" w:hAnsi="Times New Roman" w:cs="Times New Roman"/>
      <w:b/>
      <w:bCs/>
      <w:kern w:val="36"/>
      <w:sz w:val="48"/>
      <w:szCs w:val="48"/>
      <w:lang w:eastAsia="ru-RU"/>
    </w:rPr>
  </w:style>
  <w:style w:type="paragraph" w:customStyle="1" w:styleId="a3">
    <w:name w:val="А_осн"/>
    <w:basedOn w:val="a"/>
    <w:link w:val="a4"/>
    <w:rsid w:val="00FE534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4">
    <w:name w:val="А_осн Знак"/>
    <w:basedOn w:val="a0"/>
    <w:link w:val="a3"/>
    <w:rsid w:val="00FE5347"/>
    <w:rPr>
      <w:rFonts w:ascii="Times New Roman" w:eastAsia="@Arial Unicode MS" w:hAnsi="Times New Roman" w:cs="Times New Roman"/>
      <w:sz w:val="28"/>
      <w:szCs w:val="28"/>
      <w:lang w:eastAsia="ru-RU"/>
    </w:rPr>
  </w:style>
  <w:style w:type="character" w:customStyle="1" w:styleId="Zag11">
    <w:name w:val="Zag_11"/>
    <w:rsid w:val="00FE5347"/>
  </w:style>
  <w:style w:type="paragraph" w:styleId="a5">
    <w:name w:val="List Paragraph"/>
    <w:basedOn w:val="a"/>
    <w:uiPriority w:val="34"/>
    <w:qFormat/>
    <w:rsid w:val="00DF656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6">
    <w:name w:val="No Spacing"/>
    <w:uiPriority w:val="1"/>
    <w:qFormat/>
    <w:rsid w:val="006605A2"/>
    <w:pPr>
      <w:spacing w:after="0" w:line="240" w:lineRule="auto"/>
    </w:pPr>
    <w:rPr>
      <w:rFonts w:ascii="Calibri" w:eastAsia="Calibri" w:hAnsi="Calibri" w:cs="Times New Roman"/>
    </w:rPr>
  </w:style>
  <w:style w:type="table" w:styleId="a7">
    <w:name w:val="Table Grid"/>
    <w:basedOn w:val="a1"/>
    <w:uiPriority w:val="39"/>
    <w:rsid w:val="00660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19487">
      <w:bodyDiv w:val="1"/>
      <w:marLeft w:val="0"/>
      <w:marRight w:val="0"/>
      <w:marTop w:val="0"/>
      <w:marBottom w:val="0"/>
      <w:divBdr>
        <w:top w:val="none" w:sz="0" w:space="0" w:color="auto"/>
        <w:left w:val="none" w:sz="0" w:space="0" w:color="auto"/>
        <w:bottom w:val="none" w:sz="0" w:space="0" w:color="auto"/>
        <w:right w:val="none" w:sz="0" w:space="0" w:color="auto"/>
      </w:divBdr>
    </w:div>
    <w:div w:id="201944621">
      <w:bodyDiv w:val="1"/>
      <w:marLeft w:val="0"/>
      <w:marRight w:val="0"/>
      <w:marTop w:val="0"/>
      <w:marBottom w:val="0"/>
      <w:divBdr>
        <w:top w:val="none" w:sz="0" w:space="0" w:color="auto"/>
        <w:left w:val="none" w:sz="0" w:space="0" w:color="auto"/>
        <w:bottom w:val="none" w:sz="0" w:space="0" w:color="auto"/>
        <w:right w:val="none" w:sz="0" w:space="0" w:color="auto"/>
      </w:divBdr>
    </w:div>
    <w:div w:id="634027777">
      <w:bodyDiv w:val="1"/>
      <w:marLeft w:val="0"/>
      <w:marRight w:val="0"/>
      <w:marTop w:val="0"/>
      <w:marBottom w:val="0"/>
      <w:divBdr>
        <w:top w:val="none" w:sz="0" w:space="0" w:color="auto"/>
        <w:left w:val="none" w:sz="0" w:space="0" w:color="auto"/>
        <w:bottom w:val="none" w:sz="0" w:space="0" w:color="auto"/>
        <w:right w:val="none" w:sz="0" w:space="0" w:color="auto"/>
      </w:divBdr>
    </w:div>
    <w:div w:id="1163853953">
      <w:bodyDiv w:val="1"/>
      <w:marLeft w:val="0"/>
      <w:marRight w:val="0"/>
      <w:marTop w:val="0"/>
      <w:marBottom w:val="0"/>
      <w:divBdr>
        <w:top w:val="none" w:sz="0" w:space="0" w:color="auto"/>
        <w:left w:val="none" w:sz="0" w:space="0" w:color="auto"/>
        <w:bottom w:val="none" w:sz="0" w:space="0" w:color="auto"/>
        <w:right w:val="none" w:sz="0" w:space="0" w:color="auto"/>
      </w:divBdr>
    </w:div>
    <w:div w:id="1332293417">
      <w:bodyDiv w:val="1"/>
      <w:marLeft w:val="0"/>
      <w:marRight w:val="0"/>
      <w:marTop w:val="0"/>
      <w:marBottom w:val="0"/>
      <w:divBdr>
        <w:top w:val="none" w:sz="0" w:space="0" w:color="auto"/>
        <w:left w:val="none" w:sz="0" w:space="0" w:color="auto"/>
        <w:bottom w:val="none" w:sz="0" w:space="0" w:color="auto"/>
        <w:right w:val="none" w:sz="0" w:space="0" w:color="auto"/>
      </w:divBdr>
    </w:div>
    <w:div w:id="1597440378">
      <w:bodyDiv w:val="1"/>
      <w:marLeft w:val="0"/>
      <w:marRight w:val="0"/>
      <w:marTop w:val="0"/>
      <w:marBottom w:val="0"/>
      <w:divBdr>
        <w:top w:val="none" w:sz="0" w:space="0" w:color="auto"/>
        <w:left w:val="none" w:sz="0" w:space="0" w:color="auto"/>
        <w:bottom w:val="none" w:sz="0" w:space="0" w:color="auto"/>
        <w:right w:val="none" w:sz="0" w:space="0" w:color="auto"/>
      </w:divBdr>
    </w:div>
    <w:div w:id="17821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ipkro.ru/content/files/documents/podrazdeleniya/cuar/normativ/prikaz-345-ot-28.12.2018-fpu.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Home</cp:lastModifiedBy>
  <cp:revision>6</cp:revision>
  <dcterms:created xsi:type="dcterms:W3CDTF">2019-08-05T07:07:00Z</dcterms:created>
  <dcterms:modified xsi:type="dcterms:W3CDTF">2019-09-30T08:31:00Z</dcterms:modified>
</cp:coreProperties>
</file>